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BA" w:eastAsia="sr-Latn-BA"/>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6816DC" w:rsidP="00BB67DE">
      <w:pPr>
        <w:spacing w:after="0" w:line="240" w:lineRule="auto"/>
        <w:jc w:val="center"/>
        <w:rPr>
          <w:rFonts w:ascii="Times New Roman" w:hAnsi="Times New Roman"/>
          <w:b/>
          <w:sz w:val="36"/>
          <w:szCs w:val="36"/>
          <w:lang w:val="sr-Cyrl-RS"/>
        </w:rPr>
      </w:pPr>
      <w:r>
        <w:rPr>
          <w:rFonts w:ascii="Times New Roman" w:hAnsi="Times New Roman"/>
          <w:b/>
          <w:sz w:val="36"/>
          <w:szCs w:val="36"/>
          <w:lang w:val="sr-Cyrl-RS"/>
        </w:rPr>
        <w:t xml:space="preserve">ПРОЈЕКАТ ЗА </w:t>
      </w:r>
      <w:r w:rsidR="00C667A6">
        <w:rPr>
          <w:rFonts w:ascii="Times New Roman" w:hAnsi="Times New Roman"/>
          <w:b/>
          <w:sz w:val="36"/>
          <w:szCs w:val="36"/>
          <w:lang w:val="sr-Cyrl-RS"/>
        </w:rPr>
        <w:t xml:space="preserve">АДАПТАЦИЈУ </w:t>
      </w:r>
      <w:r>
        <w:rPr>
          <w:rFonts w:ascii="Times New Roman" w:hAnsi="Times New Roman"/>
          <w:b/>
          <w:sz w:val="36"/>
          <w:szCs w:val="36"/>
          <w:lang w:val="sr-Cyrl-RS"/>
        </w:rPr>
        <w:t xml:space="preserve">ЗДРАВСТВЕНОГ ОБЈЕКТА </w:t>
      </w:r>
      <w:r w:rsidR="00C667A6">
        <w:rPr>
          <w:rFonts w:ascii="Times New Roman" w:hAnsi="Times New Roman"/>
          <w:b/>
          <w:sz w:val="36"/>
          <w:szCs w:val="36"/>
          <w:lang w:val="sr-Cyrl-RS"/>
        </w:rPr>
        <w:t xml:space="preserve">У УЛИЦИ </w:t>
      </w:r>
      <w:r w:rsidR="00D71C78">
        <w:rPr>
          <w:rFonts w:ascii="Times New Roman" w:hAnsi="Times New Roman"/>
          <w:b/>
          <w:sz w:val="36"/>
          <w:szCs w:val="36"/>
          <w:lang w:val="sr-Cyrl-RS"/>
        </w:rPr>
        <w:t>АЛМАШКА БРОЈ 4, НОВИ САД</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D71C78">
        <w:rPr>
          <w:rFonts w:ascii="Times New Roman" w:hAnsi="Times New Roman" w:cs="Times New Roman"/>
          <w:color w:val="auto"/>
          <w:sz w:val="36"/>
          <w:szCs w:val="36"/>
          <w:lang w:val="sr-Cyrl-RS"/>
        </w:rPr>
        <w:t>22/19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217BBB"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217BBB" w:rsidRPr="00EC3590">
        <w:rPr>
          <w:rFonts w:ascii="Times New Roman" w:hAnsi="Times New Roman" w:cs="Times New Roman"/>
          <w:color w:val="auto"/>
          <w:lang w:val="sr-Cyrl-CS"/>
        </w:rPr>
        <w:t xml:space="preserve">Образац </w:t>
      </w:r>
      <w:r w:rsidR="00217BBB">
        <w:rPr>
          <w:rFonts w:ascii="Times New Roman" w:hAnsi="Times New Roman" w:cs="Times New Roman"/>
          <w:color w:val="auto"/>
          <w:lang w:val="sr-Cyrl-CS"/>
        </w:rPr>
        <w:t xml:space="preserve">потврде </w:t>
      </w:r>
      <w:r w:rsidR="00217BBB" w:rsidRPr="00EC3590">
        <w:rPr>
          <w:rFonts w:ascii="Times New Roman" w:hAnsi="Times New Roman" w:cs="Times New Roman"/>
          <w:color w:val="auto"/>
          <w:lang w:val="sr-Cyrl-CS"/>
        </w:rPr>
        <w:t>– Прилог број 1</w:t>
      </w:r>
      <w:r w:rsidR="00217BBB">
        <w:rPr>
          <w:rFonts w:ascii="Times New Roman" w:hAnsi="Times New Roman" w:cs="Times New Roman"/>
          <w:color w:val="auto"/>
          <w:lang w:val="sr-Cyrl-CS"/>
        </w:rPr>
        <w:t>2</w:t>
      </w:r>
    </w:p>
    <w:p w:rsidR="00217BBB" w:rsidRPr="00217BBB" w:rsidRDefault="00217BBB" w:rsidP="00983045">
      <w:pPr>
        <w:pStyle w:val="Default"/>
        <w:jc w:val="both"/>
        <w:rPr>
          <w:rFonts w:ascii="Times New Roman" w:hAnsi="Times New Roman" w:cs="Times New Roman"/>
          <w:color w:val="auto"/>
          <w:lang w:val="sr-Cyrl-RS"/>
        </w:rPr>
      </w:pPr>
    </w:p>
    <w:p w:rsidR="003A2AB2" w:rsidRPr="00217BBB" w:rsidRDefault="00217BBB" w:rsidP="00983045">
      <w:pPr>
        <w:pStyle w:val="Default"/>
        <w:jc w:val="both"/>
        <w:rPr>
          <w:rFonts w:ascii="Times New Roman" w:hAnsi="Times New Roman" w:cs="Times New Roman"/>
          <w:color w:val="auto"/>
          <w:lang w:val="sr-Latn-RS"/>
        </w:rPr>
      </w:pPr>
      <w:r>
        <w:rPr>
          <w:rFonts w:ascii="Times New Roman" w:hAnsi="Times New Roman" w:cs="Times New Roman"/>
          <w:color w:val="auto"/>
          <w:lang w:val="sr-Latn-RS"/>
        </w:rPr>
        <w:t xml:space="preserve">13. </w:t>
      </w:r>
      <w:r w:rsidR="006140ED" w:rsidRPr="00EC3590">
        <w:rPr>
          <w:rFonts w:ascii="Times New Roman" w:hAnsi="Times New Roman" w:cs="Times New Roman"/>
          <w:color w:val="auto"/>
          <w:lang w:val="sr-Cyrl-CS"/>
        </w:rPr>
        <w:t>Образац референтна листа</w:t>
      </w:r>
      <w:r w:rsidR="003A2AB2"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003A2AB2"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003A2AB2" w:rsidRPr="00EC3590">
        <w:rPr>
          <w:rFonts w:ascii="Times New Roman" w:hAnsi="Times New Roman" w:cs="Times New Roman"/>
          <w:color w:val="auto"/>
          <w:lang w:val="sr-Cyrl-CS"/>
        </w:rPr>
        <w:t xml:space="preserve"> 1</w:t>
      </w:r>
      <w:r>
        <w:rPr>
          <w:rFonts w:ascii="Times New Roman" w:hAnsi="Times New Roman" w:cs="Times New Roman"/>
          <w:color w:val="auto"/>
          <w:lang w:val="sr-Latn-RS"/>
        </w:rPr>
        <w:t>3</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D71C78">
        <w:rPr>
          <w:rFonts w:ascii="Times New Roman" w:hAnsi="Times New Roman" w:cs="Times New Roman"/>
          <w:b/>
          <w:bCs/>
          <w:i/>
          <w:iCs/>
          <w:color w:val="auto"/>
          <w:sz w:val="23"/>
          <w:szCs w:val="23"/>
          <w:lang w:val="sr-Cyrl-RS"/>
        </w:rPr>
        <w:t>22/19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6816DC"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 xml:space="preserve">ПРОЈЕКАТ ЗА </w:t>
      </w:r>
      <w:r w:rsidR="00206E9C">
        <w:rPr>
          <w:rFonts w:ascii="Times New Roman" w:hAnsi="Times New Roman" w:cs="Times New Roman"/>
          <w:b/>
          <w:bCs/>
          <w:iCs/>
          <w:color w:val="auto"/>
          <w:lang w:val="sr-Cyrl-CS"/>
        </w:rPr>
        <w:t>АДАПТАЦИЈУ</w:t>
      </w:r>
      <w:r>
        <w:rPr>
          <w:rFonts w:ascii="Times New Roman" w:hAnsi="Times New Roman" w:cs="Times New Roman"/>
          <w:b/>
          <w:bCs/>
          <w:iCs/>
          <w:color w:val="auto"/>
          <w:lang w:val="sr-Cyrl-CS"/>
        </w:rPr>
        <w:t xml:space="preserve"> ЗДРАВСТВЕНОГ ОБЈЕКТА </w:t>
      </w:r>
      <w:r w:rsidR="00206E9C">
        <w:rPr>
          <w:rFonts w:ascii="Times New Roman" w:hAnsi="Times New Roman" w:cs="Times New Roman"/>
          <w:b/>
          <w:bCs/>
          <w:iCs/>
          <w:color w:val="auto"/>
          <w:lang w:val="sr-Cyrl-CS"/>
        </w:rPr>
        <w:t xml:space="preserve">У УЛИЦИ </w:t>
      </w:r>
      <w:r w:rsidR="00D71C78">
        <w:rPr>
          <w:rFonts w:ascii="Times New Roman" w:hAnsi="Times New Roman" w:cs="Times New Roman"/>
          <w:b/>
          <w:bCs/>
          <w:iCs/>
          <w:color w:val="auto"/>
          <w:lang w:val="sr-Cyrl-CS"/>
        </w:rPr>
        <w:t>АЛМАШКА БРОЈ 4, НОВИ САД</w:t>
      </w:r>
    </w:p>
    <w:p w:rsidR="00893D97" w:rsidRPr="00EC3590" w:rsidRDefault="00F822FD"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B42421" w:rsidRDefault="00B65DD2" w:rsidP="00683DD4">
      <w:pPr>
        <w:pStyle w:val="Default"/>
        <w:spacing w:line="360" w:lineRule="auto"/>
        <w:rPr>
          <w:rFonts w:ascii="Times New Roman" w:hAnsi="Times New Roman" w:cs="Times New Roman"/>
          <w:b/>
          <w:bCs/>
          <w:i/>
          <w:iCs/>
          <w:color w:val="FF0000"/>
          <w:sz w:val="23"/>
          <w:szCs w:val="23"/>
          <w:lang w:val="sr-Cyrl-R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702213">
        <w:rPr>
          <w:rFonts w:ascii="Times New Roman" w:hAnsi="Times New Roman" w:cs="Times New Roman"/>
          <w:bCs/>
          <w:i/>
          <w:iCs/>
          <w:color w:val="auto"/>
          <w:sz w:val="23"/>
          <w:szCs w:val="23"/>
          <w:lang w:val="sr-Cyrl-CS"/>
        </w:rPr>
        <w:t>докумен</w:t>
      </w:r>
      <w:r w:rsidR="003778C4" w:rsidRPr="00702213">
        <w:rPr>
          <w:rFonts w:ascii="Times New Roman" w:hAnsi="Times New Roman" w:cs="Times New Roman"/>
          <w:bCs/>
          <w:i/>
          <w:iCs/>
          <w:color w:val="auto"/>
          <w:sz w:val="23"/>
          <w:szCs w:val="23"/>
          <w:lang w:val="sr-Cyrl-CS"/>
        </w:rPr>
        <w:t>т</w:t>
      </w:r>
      <w:r w:rsidRPr="00702213">
        <w:rPr>
          <w:rFonts w:ascii="Times New Roman" w:hAnsi="Times New Roman" w:cs="Times New Roman"/>
          <w:bCs/>
          <w:i/>
          <w:iCs/>
          <w:color w:val="auto"/>
          <w:sz w:val="23"/>
          <w:szCs w:val="23"/>
          <w:lang w:val="sr-Cyrl-CS"/>
        </w:rPr>
        <w:t>ације</w:t>
      </w:r>
      <w:r w:rsidR="005B3034" w:rsidRPr="00702213">
        <w:rPr>
          <w:rFonts w:ascii="Times New Roman" w:hAnsi="Times New Roman" w:cs="Times New Roman"/>
          <w:bCs/>
          <w:i/>
          <w:iCs/>
          <w:color w:val="auto"/>
          <w:sz w:val="23"/>
          <w:szCs w:val="23"/>
          <w:lang w:val="sr-Cyrl-CS"/>
        </w:rPr>
        <w:t>:</w:t>
      </w:r>
      <w:r w:rsidR="008D1761" w:rsidRPr="00702213">
        <w:rPr>
          <w:rFonts w:ascii="Times New Roman" w:hAnsi="Times New Roman" w:cs="Times New Roman"/>
          <w:bCs/>
          <w:i/>
          <w:iCs/>
          <w:color w:val="auto"/>
          <w:sz w:val="23"/>
          <w:szCs w:val="23"/>
          <w:lang w:val="sr-Latn-RS"/>
        </w:rPr>
        <w:t>5</w:t>
      </w:r>
      <w:r w:rsidR="00B42421">
        <w:rPr>
          <w:rFonts w:ascii="Times New Roman" w:hAnsi="Times New Roman" w:cs="Times New Roman"/>
          <w:bCs/>
          <w:i/>
          <w:iCs/>
          <w:color w:val="auto"/>
          <w:sz w:val="23"/>
          <w:szCs w:val="23"/>
          <w:lang w:val="sr-Cyrl-RS"/>
        </w:rPr>
        <w:t>0</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Позив за подношење понуде објављен је </w:t>
      </w:r>
      <w:r w:rsidRPr="00C76ED8">
        <w:rPr>
          <w:rFonts w:ascii="Times New Roman" w:hAnsi="Times New Roman" w:cs="Times New Roman"/>
          <w:color w:val="auto"/>
        </w:rPr>
        <w:t>дана</w:t>
      </w:r>
      <w:r w:rsidR="00E41483">
        <w:rPr>
          <w:rFonts w:ascii="Times New Roman" w:hAnsi="Times New Roman" w:cs="Times New Roman"/>
          <w:color w:val="auto"/>
        </w:rPr>
        <w:t xml:space="preserve"> </w:t>
      </w:r>
      <w:r w:rsidR="00A60762">
        <w:rPr>
          <w:rFonts w:ascii="Times New Roman" w:hAnsi="Times New Roman" w:cs="Times New Roman"/>
          <w:color w:val="auto"/>
          <w:lang w:val="sr-Cyrl-RS"/>
        </w:rPr>
        <w:t>15.05</w:t>
      </w:r>
      <w:r w:rsidR="002B39CF" w:rsidRPr="00C76ED8">
        <w:rPr>
          <w:rFonts w:ascii="Times New Roman" w:hAnsi="Times New Roman" w:cs="Times New Roman"/>
          <w:color w:val="auto"/>
        </w:rPr>
        <w:t>.</w:t>
      </w:r>
      <w:r w:rsidRPr="00C76ED8">
        <w:rPr>
          <w:rFonts w:ascii="Times New Roman" w:hAnsi="Times New Roman" w:cs="Times New Roman"/>
          <w:color w:val="auto"/>
        </w:rPr>
        <w:t>201</w:t>
      </w:r>
      <w:r w:rsidR="00206E9C" w:rsidRPr="00C76ED8">
        <w:rPr>
          <w:rFonts w:ascii="Times New Roman" w:hAnsi="Times New Roman" w:cs="Times New Roman"/>
          <w:color w:val="auto"/>
          <w:lang w:val="sr-Cyrl-RS"/>
        </w:rPr>
        <w:t>9</w:t>
      </w:r>
      <w:r w:rsidRPr="00C76ED8">
        <w:rPr>
          <w:rFonts w:ascii="Times New Roman" w:hAnsi="Times New Roman" w:cs="Times New Roman"/>
          <w:color w:val="auto"/>
        </w:rPr>
        <w:t xml:space="preserve">. </w:t>
      </w:r>
      <w:r w:rsidRPr="00EC3590">
        <w:rPr>
          <w:rFonts w:ascii="Times New Roman" w:hAnsi="Times New Roman" w:cs="Times New Roman"/>
          <w:color w:val="auto"/>
        </w:rPr>
        <w:t>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Default="00B65DD2" w:rsidP="006816DC">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D71C78">
        <w:rPr>
          <w:rFonts w:ascii="Times New Roman" w:hAnsi="Times New Roman" w:cs="Times New Roman"/>
          <w:b/>
          <w:color w:val="auto"/>
          <w:lang w:val="sr-Cyrl-CS"/>
        </w:rPr>
        <w:t>22/19</w:t>
      </w:r>
      <w:r w:rsidR="008E2BC1" w:rsidRPr="00EC3590">
        <w:rPr>
          <w:rFonts w:ascii="Times New Roman" w:hAnsi="Times New Roman" w:cs="Times New Roman"/>
          <w:color w:val="auto"/>
          <w:lang w:val="sr-Cyrl-CS"/>
        </w:rPr>
        <w:t xml:space="preserve"> </w:t>
      </w:r>
      <w:r w:rsidR="006816DC">
        <w:rPr>
          <w:rFonts w:ascii="Times New Roman" w:hAnsi="Times New Roman" w:cs="Times New Roman"/>
          <w:b/>
          <w:bCs/>
          <w:iCs/>
          <w:color w:val="auto"/>
          <w:lang w:val="sr-Cyrl-CS"/>
        </w:rPr>
        <w:t xml:space="preserve">ПРОЈЕКАТ ЗА </w:t>
      </w:r>
      <w:r w:rsidR="006B3A3E">
        <w:rPr>
          <w:rFonts w:ascii="Times New Roman" w:hAnsi="Times New Roman" w:cs="Times New Roman"/>
          <w:b/>
          <w:bCs/>
          <w:iCs/>
          <w:color w:val="auto"/>
          <w:lang w:val="sr-Cyrl-CS"/>
        </w:rPr>
        <w:t>АДАПТАЦИЈУ</w:t>
      </w:r>
      <w:r w:rsidR="006816DC">
        <w:rPr>
          <w:rFonts w:ascii="Times New Roman" w:hAnsi="Times New Roman" w:cs="Times New Roman"/>
          <w:b/>
          <w:bCs/>
          <w:iCs/>
          <w:color w:val="auto"/>
          <w:lang w:val="sr-Cyrl-CS"/>
        </w:rPr>
        <w:t xml:space="preserve"> ЗДРАВСТВЕНОГ ОБЈЕКТА </w:t>
      </w:r>
      <w:r w:rsidR="006B3A3E">
        <w:rPr>
          <w:rFonts w:ascii="Times New Roman" w:hAnsi="Times New Roman" w:cs="Times New Roman"/>
          <w:b/>
          <w:bCs/>
          <w:iCs/>
          <w:color w:val="auto"/>
          <w:lang w:val="sr-Cyrl-CS"/>
        </w:rPr>
        <w:t xml:space="preserve">У УЛИЦИ </w:t>
      </w:r>
      <w:r w:rsidR="00D71C78">
        <w:rPr>
          <w:rFonts w:ascii="Times New Roman" w:hAnsi="Times New Roman" w:cs="Times New Roman"/>
          <w:b/>
          <w:bCs/>
          <w:iCs/>
          <w:color w:val="auto"/>
          <w:lang w:val="sr-Cyrl-CS"/>
        </w:rPr>
        <w:t>АЛМАШКА БРОЈ 4, НОВИ САД</w:t>
      </w:r>
      <w:r w:rsidR="00D849EE" w:rsidRPr="00EC3590">
        <w:rPr>
          <w:rFonts w:ascii="Times New Roman" w:hAnsi="Times New Roman" w:cs="Times New Roman"/>
          <w:color w:val="auto"/>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C76ED8" w:rsidRDefault="00B65DD2" w:rsidP="00AA64B3">
      <w:pPr>
        <w:autoSpaceDE w:val="0"/>
        <w:autoSpaceDN w:val="0"/>
        <w:adjustRightInd w:val="0"/>
        <w:spacing w:after="0" w:line="360" w:lineRule="auto"/>
        <w:ind w:firstLine="708"/>
        <w:jc w:val="both"/>
        <w:rPr>
          <w:rFonts w:ascii="Times New Roman" w:hAnsi="Times New Roman"/>
          <w:b/>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A60762">
        <w:rPr>
          <w:rFonts w:ascii="Times New Roman" w:hAnsi="Times New Roman"/>
          <w:b/>
          <w:noProof w:val="0"/>
          <w:sz w:val="24"/>
          <w:szCs w:val="24"/>
          <w:lang w:val="sr-Cyrl-RS"/>
        </w:rPr>
        <w:t>14.06</w:t>
      </w:r>
      <w:r w:rsidR="002B39CF" w:rsidRPr="00C76ED8">
        <w:rPr>
          <w:rFonts w:ascii="Times New Roman" w:hAnsi="Times New Roman"/>
          <w:b/>
          <w:noProof w:val="0"/>
          <w:sz w:val="24"/>
          <w:szCs w:val="24"/>
        </w:rPr>
        <w:t>.</w:t>
      </w:r>
      <w:r w:rsidR="00C62EEF" w:rsidRPr="00C76ED8">
        <w:rPr>
          <w:rFonts w:ascii="Times New Roman" w:hAnsi="Times New Roman"/>
          <w:b/>
          <w:noProof w:val="0"/>
          <w:sz w:val="24"/>
          <w:szCs w:val="24"/>
        </w:rPr>
        <w:t>201</w:t>
      </w:r>
      <w:r w:rsidR="006B3A3E" w:rsidRPr="00C76ED8">
        <w:rPr>
          <w:rFonts w:ascii="Times New Roman" w:hAnsi="Times New Roman"/>
          <w:b/>
          <w:noProof w:val="0"/>
          <w:sz w:val="24"/>
          <w:szCs w:val="24"/>
          <w:lang w:val="sr-Cyrl-RS"/>
        </w:rPr>
        <w:t>9</w:t>
      </w:r>
      <w:r w:rsidR="005876A3" w:rsidRPr="00C76ED8">
        <w:rPr>
          <w:rFonts w:ascii="Times New Roman" w:hAnsi="Times New Roman"/>
          <w:b/>
          <w:noProof w:val="0"/>
          <w:sz w:val="24"/>
          <w:szCs w:val="24"/>
        </w:rPr>
        <w:t xml:space="preserve">. </w:t>
      </w:r>
      <w:r w:rsidRPr="00C76ED8">
        <w:rPr>
          <w:rFonts w:ascii="Times New Roman" w:hAnsi="Times New Roman"/>
          <w:b/>
          <w:noProof w:val="0"/>
          <w:sz w:val="24"/>
          <w:szCs w:val="24"/>
        </w:rPr>
        <w:t>године</w:t>
      </w:r>
      <w:r w:rsidR="005876A3" w:rsidRPr="00C76ED8">
        <w:rPr>
          <w:rFonts w:ascii="Times New Roman" w:hAnsi="Times New Roman"/>
          <w:b/>
          <w:noProof w:val="0"/>
          <w:sz w:val="24"/>
          <w:szCs w:val="24"/>
        </w:rPr>
        <w:t xml:space="preserve"> </w:t>
      </w:r>
      <w:r w:rsidRPr="00C76ED8">
        <w:rPr>
          <w:rFonts w:ascii="Times New Roman" w:hAnsi="Times New Roman"/>
          <w:b/>
          <w:noProof w:val="0"/>
          <w:sz w:val="24"/>
          <w:szCs w:val="24"/>
        </w:rPr>
        <w:t>до</w:t>
      </w:r>
      <w:r w:rsidR="005876A3" w:rsidRPr="00C76ED8">
        <w:rPr>
          <w:rFonts w:ascii="Times New Roman" w:hAnsi="Times New Roman"/>
          <w:b/>
          <w:noProof w:val="0"/>
          <w:sz w:val="24"/>
          <w:szCs w:val="24"/>
        </w:rPr>
        <w:t xml:space="preserve"> 1</w:t>
      </w:r>
      <w:r w:rsidR="00A60762">
        <w:rPr>
          <w:rFonts w:ascii="Times New Roman" w:hAnsi="Times New Roman"/>
          <w:b/>
          <w:noProof w:val="0"/>
          <w:sz w:val="24"/>
          <w:szCs w:val="24"/>
          <w:lang w:val="sr-Cyrl-RS"/>
        </w:rPr>
        <w:t>0</w:t>
      </w:r>
      <w:r w:rsidR="005876A3" w:rsidRPr="00C76ED8">
        <w:rPr>
          <w:rFonts w:ascii="Times New Roman" w:hAnsi="Times New Roman"/>
          <w:b/>
          <w:noProof w:val="0"/>
          <w:sz w:val="24"/>
          <w:szCs w:val="24"/>
        </w:rPr>
        <w:t>.</w:t>
      </w:r>
      <w:r w:rsidR="0044081C" w:rsidRPr="00C76ED8">
        <w:rPr>
          <w:rFonts w:ascii="Times New Roman" w:hAnsi="Times New Roman"/>
          <w:b/>
          <w:noProof w:val="0"/>
          <w:sz w:val="24"/>
          <w:szCs w:val="24"/>
          <w:lang w:val="sr-Cyrl-RS"/>
        </w:rPr>
        <w:t>0</w:t>
      </w:r>
      <w:r w:rsidR="005876A3" w:rsidRPr="00C76ED8">
        <w:rPr>
          <w:rFonts w:ascii="Times New Roman" w:hAnsi="Times New Roman"/>
          <w:b/>
          <w:noProof w:val="0"/>
          <w:sz w:val="24"/>
          <w:szCs w:val="24"/>
        </w:rPr>
        <w:t xml:space="preserve">0 </w:t>
      </w:r>
      <w:r w:rsidRPr="00C76ED8">
        <w:rPr>
          <w:rFonts w:ascii="Times New Roman" w:hAnsi="Times New Roman"/>
          <w:b/>
          <w:noProof w:val="0"/>
          <w:sz w:val="24"/>
          <w:szCs w:val="24"/>
        </w:rPr>
        <w:t>сати</w:t>
      </w:r>
      <w:r w:rsidR="005876A3" w:rsidRPr="00C76ED8">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C76ED8">
        <w:rPr>
          <w:rFonts w:ascii="Times New Roman" w:hAnsi="Times New Roman" w:cs="Times New Roman"/>
          <w:b/>
          <w:color w:val="auto"/>
        </w:rPr>
        <w:t>дана</w:t>
      </w:r>
      <w:r w:rsidRPr="00C76ED8">
        <w:rPr>
          <w:rFonts w:ascii="Times New Roman" w:hAnsi="Times New Roman" w:cs="Times New Roman"/>
          <w:b/>
          <w:color w:val="auto"/>
          <w:lang w:val="sr-Cyrl-CS"/>
        </w:rPr>
        <w:t xml:space="preserve"> </w:t>
      </w:r>
      <w:r w:rsidR="00A60762">
        <w:rPr>
          <w:rFonts w:ascii="Times New Roman" w:hAnsi="Times New Roman" w:cs="Times New Roman"/>
          <w:b/>
          <w:color w:val="auto"/>
          <w:lang w:val="sr-Cyrl-CS"/>
        </w:rPr>
        <w:t>14.06</w:t>
      </w:r>
      <w:r w:rsidR="0015195D" w:rsidRPr="00C76ED8">
        <w:rPr>
          <w:rFonts w:ascii="Times New Roman" w:hAnsi="Times New Roman"/>
          <w:b/>
          <w:color w:val="auto"/>
        </w:rPr>
        <w:t>.201</w:t>
      </w:r>
      <w:r w:rsidR="006B3A3E" w:rsidRPr="00C76ED8">
        <w:rPr>
          <w:rFonts w:ascii="Times New Roman" w:hAnsi="Times New Roman"/>
          <w:b/>
          <w:color w:val="auto"/>
          <w:lang w:val="sr-Cyrl-RS"/>
        </w:rPr>
        <w:t>9</w:t>
      </w:r>
      <w:r w:rsidRPr="00C76ED8">
        <w:rPr>
          <w:rFonts w:ascii="Times New Roman" w:hAnsi="Times New Roman" w:cs="Times New Roman"/>
          <w:b/>
          <w:color w:val="auto"/>
          <w:lang w:val="sr-Cyrl-CS"/>
        </w:rPr>
        <w:t>.</w:t>
      </w:r>
      <w:r w:rsidR="0015195D" w:rsidRPr="00C76ED8">
        <w:rPr>
          <w:rFonts w:ascii="Times New Roman" w:hAnsi="Times New Roman" w:cs="Times New Roman"/>
          <w:b/>
          <w:color w:val="auto"/>
          <w:lang w:val="sr-Cyrl-CS"/>
        </w:rPr>
        <w:t xml:space="preserve"> </w:t>
      </w:r>
      <w:r w:rsidR="0005241D" w:rsidRPr="00C76ED8">
        <w:rPr>
          <w:rFonts w:ascii="Times New Roman" w:hAnsi="Times New Roman" w:cs="Times New Roman"/>
          <w:b/>
          <w:color w:val="auto"/>
          <w:lang w:val="sr-Cyrl-CS"/>
        </w:rPr>
        <w:t>године</w:t>
      </w:r>
      <w:r w:rsidRPr="00C76ED8">
        <w:rPr>
          <w:rFonts w:ascii="Times New Roman" w:hAnsi="Times New Roman" w:cs="Times New Roman"/>
          <w:b/>
          <w:color w:val="auto"/>
          <w:lang w:val="sr-Cyrl-CS"/>
        </w:rPr>
        <w:t>, у 1</w:t>
      </w:r>
      <w:r w:rsidR="00A60762">
        <w:rPr>
          <w:rFonts w:ascii="Times New Roman" w:hAnsi="Times New Roman" w:cs="Times New Roman"/>
          <w:b/>
          <w:color w:val="auto"/>
          <w:lang w:val="sr-Cyrl-CS"/>
        </w:rPr>
        <w:t>0</w:t>
      </w:r>
      <w:r w:rsidRPr="00C76ED8">
        <w:rPr>
          <w:rFonts w:ascii="Times New Roman" w:hAnsi="Times New Roman" w:cs="Times New Roman"/>
          <w:b/>
          <w:color w:val="auto"/>
        </w:rPr>
        <w:t>,</w:t>
      </w:r>
      <w:r w:rsidRPr="00C76ED8">
        <w:rPr>
          <w:rFonts w:ascii="Times New Roman" w:hAnsi="Times New Roman" w:cs="Times New Roman"/>
          <w:b/>
          <w:color w:val="auto"/>
          <w:lang w:val="sr-Cyrl-CS"/>
        </w:rPr>
        <w:t>3</w:t>
      </w:r>
      <w:r w:rsidRPr="00C76ED8">
        <w:rPr>
          <w:rFonts w:ascii="Times New Roman" w:hAnsi="Times New Roman" w:cs="Times New Roman"/>
          <w:b/>
          <w:color w:val="auto"/>
        </w:rPr>
        <w:t xml:space="preserve">0 </w:t>
      </w:r>
      <w:r w:rsidRPr="00C76ED8">
        <w:rPr>
          <w:rFonts w:ascii="Times New Roman" w:hAnsi="Times New Roman" w:cs="Times New Roman"/>
          <w:b/>
          <w:color w:val="auto"/>
          <w:lang w:val="sr-Cyrl-CS"/>
        </w:rPr>
        <w:t>часова</w:t>
      </w:r>
      <w:r w:rsidRPr="00EC3590">
        <w:rPr>
          <w:rFonts w:ascii="Times New Roman" w:hAnsi="Times New Roman" w:cs="Times New Roman"/>
          <w:b/>
          <w:color w:val="auto"/>
          <w:lang w:val="sr-Cyrl-CS"/>
        </w:rPr>
        <w:t>,</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lastRenderedPageBreak/>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6816DC" w:rsidRPr="00E47D1D">
        <w:rPr>
          <w:rFonts w:ascii="Times New Roman" w:hAnsi="Times New Roman" w:cs="Times New Roman"/>
          <w:bCs/>
          <w:iCs/>
          <w:color w:val="auto"/>
          <w:lang w:val="sr-Cyrl-CS"/>
        </w:rPr>
        <w:t xml:space="preserve">ПРОЈЕКАТ ЗА </w:t>
      </w:r>
      <w:r w:rsidR="009A6521" w:rsidRPr="00E47D1D">
        <w:rPr>
          <w:rFonts w:ascii="Times New Roman" w:hAnsi="Times New Roman" w:cs="Times New Roman"/>
          <w:bCs/>
          <w:iCs/>
          <w:color w:val="auto"/>
          <w:lang w:val="sr-Cyrl-CS"/>
        </w:rPr>
        <w:t>АДАПТАЦИЈУ</w:t>
      </w:r>
      <w:r w:rsidR="006816DC" w:rsidRPr="00E47D1D">
        <w:rPr>
          <w:rFonts w:ascii="Times New Roman" w:hAnsi="Times New Roman" w:cs="Times New Roman"/>
          <w:bCs/>
          <w:iCs/>
          <w:color w:val="auto"/>
          <w:lang w:val="sr-Cyrl-CS"/>
        </w:rPr>
        <w:t xml:space="preserve"> ЗДРАВСТВЕНОГ ОБЈЕКТА </w:t>
      </w:r>
      <w:r w:rsidR="009A6521" w:rsidRPr="00E47D1D">
        <w:rPr>
          <w:rFonts w:ascii="Times New Roman" w:hAnsi="Times New Roman" w:cs="Times New Roman"/>
          <w:bCs/>
          <w:iCs/>
          <w:color w:val="auto"/>
          <w:lang w:val="sr-Cyrl-CS"/>
        </w:rPr>
        <w:t xml:space="preserve">У УЛИЦИ </w:t>
      </w:r>
      <w:r w:rsidR="00D71C78">
        <w:rPr>
          <w:rFonts w:ascii="Times New Roman" w:hAnsi="Times New Roman" w:cs="Times New Roman"/>
          <w:bCs/>
          <w:iCs/>
          <w:color w:val="auto"/>
          <w:lang w:val="sr-Cyrl-CS"/>
        </w:rPr>
        <w:t>АЛМАШКА БРОЈ 4, НОВИ САД</w:t>
      </w:r>
    </w:p>
    <w:p w:rsidR="00E47D1D" w:rsidRDefault="00E47D1D" w:rsidP="00E47D1D">
      <w:pPr>
        <w:pStyle w:val="Default"/>
        <w:spacing w:line="360" w:lineRule="auto"/>
        <w:rPr>
          <w:rFonts w:ascii="Times New Roman" w:hAnsi="Times New Roman" w:cs="Times New Roman"/>
          <w:b/>
          <w:bCs/>
          <w:color w:val="auto"/>
          <w:lang w:val="sr-Latn-RS"/>
        </w:rPr>
      </w:pPr>
    </w:p>
    <w:p w:rsidR="00C76ED8" w:rsidRPr="00E47D1D" w:rsidRDefault="00C76ED8" w:rsidP="00E47D1D">
      <w:pPr>
        <w:pStyle w:val="Default"/>
        <w:spacing w:line="360" w:lineRule="auto"/>
        <w:rPr>
          <w:rFonts w:ascii="Times New Roman" w:hAnsi="Times New Roman" w:cs="Times New Roman"/>
          <w:b/>
          <w:bCs/>
          <w:color w:val="auto"/>
          <w:lang w:val="sr-Cyrl-CS"/>
        </w:rPr>
      </w:pPr>
      <w:r w:rsidRPr="00E47D1D">
        <w:rPr>
          <w:rFonts w:ascii="Times New Roman" w:hAnsi="Times New Roman" w:cs="Times New Roman"/>
          <w:b/>
          <w:bCs/>
          <w:color w:val="auto"/>
          <w:lang w:val="sr-Cyrl-CS"/>
        </w:rPr>
        <w:t>3.2 ПРОЈЕКТНИ ЗАДАТАК</w:t>
      </w:r>
    </w:p>
    <w:p w:rsidR="000365DB" w:rsidRPr="00217BBB" w:rsidRDefault="000365DB" w:rsidP="000365DB">
      <w:pPr>
        <w:pStyle w:val="BodyText"/>
        <w:widowControl w:val="0"/>
        <w:numPr>
          <w:ilvl w:val="0"/>
          <w:numId w:val="25"/>
        </w:numPr>
        <w:kinsoku w:val="0"/>
        <w:overflowPunct w:val="0"/>
        <w:autoSpaceDE w:val="0"/>
        <w:autoSpaceDN w:val="0"/>
        <w:adjustRightInd w:val="0"/>
        <w:spacing w:after="0" w:line="240" w:lineRule="auto"/>
        <w:rPr>
          <w:rFonts w:ascii="Times New Roman" w:hAnsi="Times New Roman"/>
          <w:b/>
          <w:bCs/>
          <w:lang w:val="sr-Cyrl-RS"/>
        </w:rPr>
      </w:pPr>
      <w:r w:rsidRPr="00217BBB">
        <w:rPr>
          <w:rFonts w:ascii="Times New Roman" w:hAnsi="Times New Roman"/>
          <w:b/>
          <w:bCs/>
          <w:lang w:val="sr-Cyrl-RS"/>
        </w:rPr>
        <w:t>ОПШТИ ПОДАЦИ</w:t>
      </w:r>
    </w:p>
    <w:p w:rsidR="000365DB" w:rsidRPr="00217BBB" w:rsidRDefault="000365DB" w:rsidP="000365DB">
      <w:pPr>
        <w:pStyle w:val="BodyText"/>
        <w:kinsoku w:val="0"/>
        <w:overflowPunct w:val="0"/>
        <w:rPr>
          <w:rFonts w:ascii="Times New Roman" w:hAnsi="Times New Roman"/>
          <w:b/>
          <w:bCs/>
          <w:lang w:val="sr-Cyrl-RS"/>
        </w:rPr>
      </w:pPr>
    </w:p>
    <w:p w:rsidR="000365DB" w:rsidRPr="00217BBB" w:rsidRDefault="000365DB" w:rsidP="000365DB">
      <w:pPr>
        <w:pStyle w:val="ListParagraph"/>
        <w:kinsoku w:val="0"/>
        <w:overflowPunct w:val="0"/>
        <w:ind w:left="0"/>
        <w:jc w:val="both"/>
        <w:rPr>
          <w:rFonts w:ascii="Times New Roman" w:hAnsi="Times New Roman"/>
          <w:bCs/>
          <w:lang w:val="sr-Cyrl-RS"/>
        </w:rPr>
      </w:pPr>
      <w:r w:rsidRPr="00217BBB">
        <w:rPr>
          <w:rFonts w:ascii="Times New Roman" w:hAnsi="Times New Roman"/>
          <w:b/>
          <w:bCs/>
          <w:lang w:val="sr-Cyrl-RS"/>
        </w:rPr>
        <w:t xml:space="preserve">Пројекат: </w:t>
      </w:r>
      <w:bookmarkStart w:id="0" w:name="_Hlk789387"/>
      <w:r w:rsidRPr="00217BBB">
        <w:rPr>
          <w:rFonts w:ascii="Times New Roman" w:hAnsi="Times New Roman"/>
          <w:bCs/>
          <w:lang w:val="sr-Cyrl-RS"/>
        </w:rPr>
        <w:t xml:space="preserve">Реконструкција, санација и адаптација </w:t>
      </w:r>
      <w:r w:rsidR="00217BBB" w:rsidRPr="00217BBB">
        <w:rPr>
          <w:rFonts w:ascii="Times New Roman" w:hAnsi="Times New Roman"/>
          <w:bCs/>
          <w:lang w:val="sr-Cyrl-RS"/>
        </w:rPr>
        <w:t xml:space="preserve">објекта </w:t>
      </w:r>
      <w:r w:rsidRPr="00217BBB">
        <w:rPr>
          <w:rFonts w:ascii="Times New Roman" w:hAnsi="Times New Roman"/>
          <w:bCs/>
          <w:lang w:val="sr-Cyrl-RS"/>
        </w:rPr>
        <w:t>Дома здравља „</w:t>
      </w:r>
      <w:r w:rsidR="00217BBB" w:rsidRPr="00217BBB">
        <w:rPr>
          <w:rFonts w:ascii="Times New Roman" w:hAnsi="Times New Roman"/>
          <w:bCs/>
          <w:lang w:val="sr-Cyrl-RS"/>
        </w:rPr>
        <w:t>Нови Сад</w:t>
      </w:r>
      <w:r w:rsidRPr="00217BBB">
        <w:rPr>
          <w:rFonts w:ascii="Times New Roman" w:hAnsi="Times New Roman"/>
          <w:bCs/>
          <w:lang w:val="sr-Cyrl-RS"/>
        </w:rPr>
        <w:t>“</w:t>
      </w:r>
      <w:r w:rsidR="00217BBB" w:rsidRPr="00217BBB">
        <w:rPr>
          <w:rFonts w:ascii="Times New Roman" w:hAnsi="Times New Roman"/>
          <w:bCs/>
          <w:lang w:val="sr-Cyrl-RS"/>
        </w:rPr>
        <w:t xml:space="preserve"> Нови Сад, у улици Алмашка број 4</w:t>
      </w:r>
    </w:p>
    <w:bookmarkEnd w:id="0"/>
    <w:p w:rsidR="000365DB" w:rsidRPr="00217BBB" w:rsidRDefault="000365DB" w:rsidP="000365DB">
      <w:pPr>
        <w:pStyle w:val="ListParagraph"/>
        <w:kinsoku w:val="0"/>
        <w:overflowPunct w:val="0"/>
        <w:ind w:left="0"/>
        <w:jc w:val="both"/>
        <w:rPr>
          <w:rFonts w:ascii="Times New Roman" w:hAnsi="Times New Roman"/>
          <w:bCs/>
          <w:lang w:val="sr-Cyrl-RS"/>
        </w:rPr>
      </w:pPr>
      <w:r w:rsidRPr="00217BBB">
        <w:rPr>
          <w:rFonts w:ascii="Times New Roman" w:hAnsi="Times New Roman"/>
          <w:b/>
          <w:bCs/>
          <w:lang w:val="sr-Cyrl-RS"/>
        </w:rPr>
        <w:t xml:space="preserve">Инвеститор: </w:t>
      </w:r>
      <w:r w:rsidRPr="00217BBB">
        <w:rPr>
          <w:rFonts w:ascii="Times New Roman" w:hAnsi="Times New Roman"/>
          <w:bCs/>
          <w:lang w:val="sr-Cyrl-RS"/>
        </w:rPr>
        <w:t>Дом здравља „Нови Сад“</w:t>
      </w:r>
      <w:r w:rsidR="00217BBB" w:rsidRPr="00217BBB">
        <w:rPr>
          <w:rFonts w:ascii="Times New Roman" w:hAnsi="Times New Roman"/>
          <w:bCs/>
          <w:lang w:val="sr-Cyrl-RS"/>
        </w:rPr>
        <w:t xml:space="preserve"> Нови Сад</w:t>
      </w:r>
    </w:p>
    <w:p w:rsidR="000365DB" w:rsidRPr="00217BBB" w:rsidRDefault="000365DB" w:rsidP="000365DB">
      <w:pPr>
        <w:pStyle w:val="ListParagraph"/>
        <w:kinsoku w:val="0"/>
        <w:overflowPunct w:val="0"/>
        <w:ind w:left="0"/>
        <w:jc w:val="both"/>
        <w:rPr>
          <w:rFonts w:ascii="Times New Roman" w:hAnsi="Times New Roman"/>
          <w:bCs/>
          <w:lang w:val="sr-Cyrl-RS"/>
        </w:rPr>
      </w:pPr>
      <w:r w:rsidRPr="00217BBB">
        <w:rPr>
          <w:rFonts w:ascii="Times New Roman" w:hAnsi="Times New Roman"/>
          <w:b/>
          <w:bCs/>
          <w:lang w:val="sr-Cyrl-RS"/>
        </w:rPr>
        <w:t xml:space="preserve">Објекат: </w:t>
      </w:r>
      <w:r w:rsidR="00217BBB" w:rsidRPr="00217BBB">
        <w:rPr>
          <w:rFonts w:ascii="Times New Roman" w:hAnsi="Times New Roman"/>
          <w:bCs/>
          <w:lang w:val="sr-Cyrl-RS"/>
        </w:rPr>
        <w:t xml:space="preserve">Дом здравља „Нови Сад“ Нови Сад,  Алмашка број 4 </w:t>
      </w:r>
      <w:r w:rsidRPr="00217BBB">
        <w:rPr>
          <w:rFonts w:ascii="Times New Roman" w:hAnsi="Times New Roman"/>
          <w:bCs/>
          <w:lang w:val="sr-Cyrl-RS"/>
        </w:rPr>
        <w:t>– адаптација, санација и реконструкција постојећег објекта</w:t>
      </w:r>
    </w:p>
    <w:p w:rsidR="000365DB" w:rsidRPr="00217BBB" w:rsidRDefault="000365DB" w:rsidP="000365DB">
      <w:pPr>
        <w:pStyle w:val="ListParagraph"/>
        <w:kinsoku w:val="0"/>
        <w:overflowPunct w:val="0"/>
        <w:ind w:left="0"/>
        <w:jc w:val="both"/>
        <w:rPr>
          <w:rFonts w:ascii="Times New Roman" w:hAnsi="Times New Roman"/>
          <w:bCs/>
        </w:rPr>
      </w:pPr>
      <w:r w:rsidRPr="00217BBB">
        <w:rPr>
          <w:rFonts w:ascii="Times New Roman" w:hAnsi="Times New Roman"/>
          <w:b/>
          <w:bCs/>
          <w:lang w:val="sr-Cyrl-RS"/>
        </w:rPr>
        <w:t xml:space="preserve">Локација: </w:t>
      </w:r>
      <w:r w:rsidRPr="00217BBB">
        <w:rPr>
          <w:rFonts w:ascii="Times New Roman" w:hAnsi="Times New Roman"/>
          <w:bCs/>
          <w:lang w:val="sr-Cyrl-RS"/>
        </w:rPr>
        <w:t xml:space="preserve">Алмашка улица </w:t>
      </w:r>
      <w:r w:rsidR="00217BBB" w:rsidRPr="00217BBB">
        <w:rPr>
          <w:rFonts w:ascii="Times New Roman" w:hAnsi="Times New Roman"/>
          <w:bCs/>
          <w:lang w:val="sr-Cyrl-RS"/>
        </w:rPr>
        <w:t xml:space="preserve">број </w:t>
      </w:r>
      <w:r w:rsidRPr="00217BBB">
        <w:rPr>
          <w:rFonts w:ascii="Times New Roman" w:hAnsi="Times New Roman"/>
          <w:bCs/>
          <w:lang w:val="sr-Cyrl-RS"/>
        </w:rPr>
        <w:t xml:space="preserve">4, Нови Сад, бр.катастарске парцеле 9054 К.О. Нови Сад </w:t>
      </w:r>
      <w:r w:rsidRPr="00217BBB">
        <w:rPr>
          <w:rFonts w:ascii="Times New Roman" w:hAnsi="Times New Roman"/>
          <w:bCs/>
        </w:rPr>
        <w:t>I</w:t>
      </w:r>
    </w:p>
    <w:p w:rsidR="000365DB" w:rsidRPr="00217BBB" w:rsidRDefault="000365DB" w:rsidP="000365DB">
      <w:pPr>
        <w:pStyle w:val="ListParagraph"/>
        <w:kinsoku w:val="0"/>
        <w:overflowPunct w:val="0"/>
        <w:ind w:left="0"/>
        <w:jc w:val="both"/>
        <w:rPr>
          <w:rFonts w:ascii="Times New Roman" w:hAnsi="Times New Roman"/>
          <w:bCs/>
          <w:lang w:val="sr-Cyrl-RS"/>
        </w:rPr>
      </w:pPr>
      <w:r w:rsidRPr="00217BBB">
        <w:rPr>
          <w:rFonts w:ascii="Times New Roman" w:hAnsi="Times New Roman"/>
          <w:b/>
          <w:bCs/>
          <w:lang w:val="sr-Cyrl-RS"/>
        </w:rPr>
        <w:t>Врста техничке документације:</w:t>
      </w:r>
      <w:r w:rsidRPr="00217BBB">
        <w:rPr>
          <w:rFonts w:ascii="Times New Roman" w:hAnsi="Times New Roman"/>
          <w:bCs/>
          <w:lang w:val="sr-Cyrl-RS"/>
        </w:rPr>
        <w:t xml:space="preserve"> ИДП, ПЗИ</w:t>
      </w:r>
    </w:p>
    <w:p w:rsidR="000365DB" w:rsidRPr="00217BBB" w:rsidRDefault="000365DB" w:rsidP="000365DB">
      <w:pPr>
        <w:pStyle w:val="ListParagraph"/>
        <w:kinsoku w:val="0"/>
        <w:overflowPunct w:val="0"/>
        <w:ind w:left="0"/>
        <w:jc w:val="both"/>
        <w:rPr>
          <w:rFonts w:ascii="Times New Roman" w:hAnsi="Times New Roman"/>
          <w:bCs/>
        </w:rPr>
      </w:pPr>
    </w:p>
    <w:p w:rsidR="000365DB" w:rsidRPr="00217BBB" w:rsidRDefault="000365DB" w:rsidP="000365DB">
      <w:pPr>
        <w:pStyle w:val="BodyText"/>
        <w:kinsoku w:val="0"/>
        <w:overflowPunct w:val="0"/>
        <w:spacing w:before="89" w:line="244" w:lineRule="auto"/>
        <w:jc w:val="both"/>
        <w:rPr>
          <w:rFonts w:ascii="Times New Roman" w:eastAsia="MS Mincho" w:hAnsi="Times New Roman"/>
          <w:lang w:val="en-US" w:eastAsia="en-US"/>
        </w:rPr>
      </w:pPr>
      <w:r w:rsidRPr="00217BBB">
        <w:rPr>
          <w:rFonts w:ascii="Times New Roman" w:hAnsi="Times New Roman"/>
          <w:b/>
          <w:bCs/>
          <w:lang w:val="sr-Cyrl-RS"/>
        </w:rPr>
        <w:t>КРАТАК ОПИС ОБЈЕКТА</w:t>
      </w:r>
      <w:r w:rsidRPr="00217BBB">
        <w:rPr>
          <w:rFonts w:ascii="Times New Roman" w:hAnsi="Times New Roman"/>
        </w:rPr>
        <w:t>:</w:t>
      </w:r>
      <w:r w:rsidRPr="00217BBB">
        <w:rPr>
          <w:rFonts w:ascii="Times New Roman" w:eastAsia="MS Mincho" w:hAnsi="Times New Roman"/>
          <w:lang w:val="en-US" w:eastAsia="en-US"/>
        </w:rPr>
        <w:t xml:space="preserve">  </w:t>
      </w:r>
    </w:p>
    <w:p w:rsidR="000365DB" w:rsidRPr="00217BBB" w:rsidRDefault="000365DB" w:rsidP="000365DB">
      <w:pPr>
        <w:pStyle w:val="BodyText"/>
        <w:kinsoku w:val="0"/>
        <w:overflowPunct w:val="0"/>
        <w:spacing w:before="2"/>
        <w:ind w:firstLine="708"/>
        <w:jc w:val="both"/>
        <w:rPr>
          <w:rFonts w:ascii="Times New Roman" w:hAnsi="Times New Roman"/>
          <w:lang w:val="sr-Cyrl-RS"/>
        </w:rPr>
      </w:pPr>
      <w:r w:rsidRPr="00217BBB">
        <w:rPr>
          <w:rFonts w:ascii="Times New Roman" w:hAnsi="Times New Roman"/>
        </w:rPr>
        <w:t xml:space="preserve">Објекат се налази </w:t>
      </w:r>
      <w:r w:rsidRPr="00217BBB">
        <w:rPr>
          <w:rFonts w:ascii="Times New Roman" w:hAnsi="Times New Roman"/>
          <w:lang w:val="sr-Cyrl-RS"/>
        </w:rPr>
        <w:t xml:space="preserve">у Алмашкој улици број 4 и самим тим припада заштићеној околини целине назване „Алмашки крај“ која је под ингеренцијом Завода за заштиту споменика културе Града новог Сада као објекат од вредности. </w:t>
      </w:r>
    </w:p>
    <w:p w:rsidR="000365DB" w:rsidRPr="00217BBB" w:rsidRDefault="000365DB" w:rsidP="000365DB">
      <w:pPr>
        <w:spacing w:after="0"/>
        <w:ind w:firstLine="708"/>
        <w:jc w:val="both"/>
        <w:rPr>
          <w:rFonts w:ascii="Times New Roman" w:eastAsiaTheme="minorEastAsia" w:hAnsi="Times New Roman"/>
          <w:noProof w:val="0"/>
          <w:lang w:val="sr-Cyrl-RS" w:eastAsia="sr-Latn-RS"/>
        </w:rPr>
      </w:pPr>
      <w:r w:rsidRPr="00217BBB">
        <w:rPr>
          <w:rFonts w:ascii="Times New Roman" w:eastAsiaTheme="minorEastAsia" w:hAnsi="Times New Roman"/>
          <w:noProof w:val="0"/>
          <w:lang w:val="sr-Cyrl-RS" w:eastAsia="sr-Latn-RS"/>
        </w:rPr>
        <w:t>Алмашки крај је део Новог Сада који је смештен између Алмашке и Саборне цркве и обухвата делове градских четврти Подбаре, Салајке и Стари град. Овај крај је насељен српским породицама из села Алмаш (Ајмаш или Аљмаш) 1718. године, и отуда му и име. Село је било смештено на Алмашкој бари између Темерина, Надаља и Госпођинаца. Према попису становништва из 1715. године, у селу је живело 20 српских породица. Године 1717-1718., читаво село је пресељено у Петроварадински Шанац (данас Нови Сад), на подручје између данашње Алмашке и Саборне цркве. Овај део Новог Сада се зато назива Алмашки крај или Алмашка четврт. Алмашка црква је саграђена 1797. и она је највећа православна црква у Новом Саду. Oкo Aлмaшкe црквe кoja je пoдигнутa нa узвишeњу, рaзвилo сe нaсeљe сa призeмним кућaмa. Дo дaнaс je oдржaн стaри рaспoрeд улицa и прaвaц пружaњa.  У овом делу  Новог Сада је смештена и нова зграда Матице српске.</w:t>
      </w:r>
    </w:p>
    <w:p w:rsidR="000365DB" w:rsidRPr="00217BBB" w:rsidRDefault="000365DB" w:rsidP="000365DB">
      <w:pPr>
        <w:pStyle w:val="BodyText"/>
        <w:kinsoku w:val="0"/>
        <w:overflowPunct w:val="0"/>
        <w:spacing w:before="89" w:line="244" w:lineRule="auto"/>
        <w:jc w:val="both"/>
        <w:rPr>
          <w:rFonts w:ascii="Times New Roman" w:hAnsi="Times New Roman"/>
          <w:b/>
          <w:bCs/>
          <w:lang w:val="sr-Latn-RS"/>
        </w:rPr>
      </w:pPr>
    </w:p>
    <w:p w:rsidR="000365DB" w:rsidRPr="00217BBB" w:rsidRDefault="000365DB" w:rsidP="000365DB">
      <w:pPr>
        <w:pStyle w:val="BodyText"/>
        <w:kinsoku w:val="0"/>
        <w:overflowPunct w:val="0"/>
        <w:spacing w:before="89" w:line="244" w:lineRule="auto"/>
        <w:jc w:val="both"/>
        <w:rPr>
          <w:rFonts w:ascii="Times New Roman" w:hAnsi="Times New Roman"/>
        </w:rPr>
      </w:pPr>
      <w:r w:rsidRPr="00217BBB">
        <w:rPr>
          <w:rFonts w:ascii="Times New Roman" w:hAnsi="Times New Roman"/>
          <w:b/>
          <w:bCs/>
        </w:rPr>
        <w:t>НАМЕНА ОБЈЕКТА</w:t>
      </w:r>
      <w:r w:rsidRPr="00217BBB">
        <w:rPr>
          <w:rFonts w:ascii="Times New Roman" w:hAnsi="Times New Roman"/>
        </w:rPr>
        <w:t xml:space="preserve">: </w:t>
      </w:r>
    </w:p>
    <w:p w:rsidR="000365DB" w:rsidRPr="00217BBB" w:rsidRDefault="000365DB" w:rsidP="000365DB">
      <w:pPr>
        <w:pStyle w:val="BodyText"/>
        <w:kinsoku w:val="0"/>
        <w:overflowPunct w:val="0"/>
        <w:spacing w:before="89" w:line="244" w:lineRule="auto"/>
        <w:ind w:firstLine="708"/>
        <w:jc w:val="both"/>
        <w:rPr>
          <w:rFonts w:ascii="Times New Roman" w:hAnsi="Times New Roman"/>
        </w:rPr>
      </w:pPr>
      <w:r w:rsidRPr="00217BBB">
        <w:rPr>
          <w:rFonts w:ascii="Times New Roman" w:hAnsi="Times New Roman"/>
        </w:rPr>
        <w:t>Oбjeкaт ниje у функциjи oд пoчeткa 2014. гoдинe, a прe тoгa je служиo зa пoтрeбe Службе стoмaтoлoшкe здравствене заштите.</w:t>
      </w:r>
    </w:p>
    <w:p w:rsidR="000365DB" w:rsidRPr="00217BBB" w:rsidRDefault="000365DB" w:rsidP="000365DB">
      <w:pPr>
        <w:pStyle w:val="BodyText"/>
        <w:kinsoku w:val="0"/>
        <w:overflowPunct w:val="0"/>
        <w:spacing w:before="4"/>
        <w:rPr>
          <w:rFonts w:ascii="Times New Roman" w:hAnsi="Times New Roman"/>
        </w:rPr>
      </w:pPr>
    </w:p>
    <w:p w:rsidR="000365DB" w:rsidRPr="00217BBB" w:rsidRDefault="000365DB" w:rsidP="00217BBB">
      <w:pPr>
        <w:pStyle w:val="BodyText"/>
        <w:kinsoku w:val="0"/>
        <w:overflowPunct w:val="0"/>
        <w:spacing w:before="89" w:line="244" w:lineRule="auto"/>
        <w:jc w:val="both"/>
        <w:rPr>
          <w:rFonts w:ascii="Times New Roman" w:hAnsi="Times New Roman"/>
          <w:b/>
          <w:bCs/>
        </w:rPr>
      </w:pPr>
      <w:r w:rsidRPr="00217BBB">
        <w:rPr>
          <w:rFonts w:ascii="Times New Roman" w:hAnsi="Times New Roman"/>
          <w:b/>
          <w:bCs/>
        </w:rPr>
        <w:t>САДРЖАЈ ОБЈЕКТА:</w:t>
      </w:r>
    </w:p>
    <w:p w:rsidR="000365DB" w:rsidRPr="00217BBB" w:rsidRDefault="000365DB" w:rsidP="000365DB">
      <w:pPr>
        <w:ind w:firstLine="360"/>
        <w:jc w:val="both"/>
        <w:rPr>
          <w:rFonts w:ascii="Times New Roman" w:eastAsiaTheme="minorEastAsia" w:hAnsi="Times New Roman"/>
          <w:noProof w:val="0"/>
          <w:lang w:val="sr-Cyrl-RS" w:eastAsia="sr-Latn-RS"/>
        </w:rPr>
      </w:pPr>
      <w:r w:rsidRPr="00217BBB">
        <w:rPr>
          <w:rFonts w:ascii="Times New Roman" w:eastAsiaTheme="minorEastAsia" w:hAnsi="Times New Roman"/>
          <w:noProof w:val="0"/>
          <w:lang w:val="sr-Cyrl-RS" w:eastAsia="sr-Latn-RS"/>
        </w:rPr>
        <w:t>Oбjeкaт је спратности По+П+1, укупне нето пoвршинe 411,1 м² (према доступним пројектима) рaспoрeђeних нa слeдeћи нaчин:</w:t>
      </w:r>
    </w:p>
    <w:p w:rsidR="000365DB" w:rsidRPr="00217BBB" w:rsidRDefault="000365DB" w:rsidP="000365DB">
      <w:pPr>
        <w:pStyle w:val="ListParagraph"/>
        <w:numPr>
          <w:ilvl w:val="0"/>
          <w:numId w:val="40"/>
        </w:numPr>
        <w:jc w:val="both"/>
        <w:rPr>
          <w:rFonts w:ascii="Times New Roman" w:hAnsi="Times New Roman"/>
          <w:lang w:val="sr-Cyrl-RS"/>
        </w:rPr>
      </w:pPr>
      <w:r w:rsidRPr="00217BBB">
        <w:rPr>
          <w:rFonts w:ascii="Times New Roman" w:hAnsi="Times New Roman"/>
          <w:lang w:val="sr-Cyrl-RS"/>
        </w:rPr>
        <w:t>пoдрум пoвршинe 60,45 м²</w:t>
      </w:r>
    </w:p>
    <w:p w:rsidR="000365DB" w:rsidRPr="00217BBB" w:rsidRDefault="000365DB" w:rsidP="000365DB">
      <w:pPr>
        <w:pStyle w:val="ListParagraph"/>
        <w:numPr>
          <w:ilvl w:val="0"/>
          <w:numId w:val="40"/>
        </w:numPr>
        <w:jc w:val="both"/>
        <w:rPr>
          <w:rFonts w:ascii="Times New Roman" w:hAnsi="Times New Roman"/>
          <w:lang w:val="sr-Cyrl-RS"/>
        </w:rPr>
      </w:pPr>
      <w:r w:rsidRPr="00217BBB">
        <w:rPr>
          <w:rFonts w:ascii="Times New Roman" w:hAnsi="Times New Roman"/>
          <w:lang w:val="sr-Cyrl-RS"/>
        </w:rPr>
        <w:t>призeмљe пoвршинe 167,25 м²</w:t>
      </w:r>
    </w:p>
    <w:p w:rsidR="000365DB" w:rsidRPr="00217BBB" w:rsidRDefault="000365DB" w:rsidP="000365DB">
      <w:pPr>
        <w:pStyle w:val="ListParagraph"/>
        <w:numPr>
          <w:ilvl w:val="0"/>
          <w:numId w:val="40"/>
        </w:numPr>
        <w:jc w:val="both"/>
        <w:rPr>
          <w:rFonts w:ascii="Times New Roman" w:hAnsi="Times New Roman"/>
          <w:lang w:val="sr-Cyrl-RS"/>
        </w:rPr>
      </w:pPr>
      <w:r w:rsidRPr="00217BBB">
        <w:rPr>
          <w:rFonts w:ascii="Times New Roman" w:hAnsi="Times New Roman"/>
          <w:lang w:val="sr-Cyrl-RS"/>
        </w:rPr>
        <w:t>спрaт пoвршинe 183,40 м².</w:t>
      </w:r>
    </w:p>
    <w:p w:rsidR="000365DB" w:rsidRPr="00217BBB" w:rsidRDefault="000365DB" w:rsidP="000365DB">
      <w:pPr>
        <w:ind w:firstLine="360"/>
        <w:jc w:val="both"/>
        <w:rPr>
          <w:rFonts w:ascii="Times New Roman" w:eastAsiaTheme="minorEastAsia" w:hAnsi="Times New Roman"/>
          <w:noProof w:val="0"/>
          <w:lang w:val="sr-Cyrl-RS" w:eastAsia="sr-Latn-RS"/>
        </w:rPr>
      </w:pPr>
      <w:r w:rsidRPr="00217BBB">
        <w:rPr>
          <w:rFonts w:ascii="Times New Roman" w:eastAsiaTheme="minorEastAsia" w:hAnsi="Times New Roman"/>
          <w:noProof w:val="0"/>
          <w:lang w:val="sr-Cyrl-RS" w:eastAsia="sr-Latn-RS"/>
        </w:rPr>
        <w:lastRenderedPageBreak/>
        <w:t xml:space="preserve">Oбjeкaт </w:t>
      </w:r>
      <w:r w:rsidRPr="00217BBB">
        <w:rPr>
          <w:rFonts w:ascii="Times New Roman" w:eastAsiaTheme="minorEastAsia" w:hAnsi="Times New Roman"/>
          <w:noProof w:val="0"/>
          <w:lang w:val="sr-Latn-RS" w:eastAsia="sr-Latn-RS"/>
        </w:rPr>
        <w:t>je</w:t>
      </w:r>
      <w:r w:rsidRPr="00217BBB">
        <w:rPr>
          <w:rFonts w:ascii="Times New Roman" w:eastAsiaTheme="minorEastAsia" w:hAnsi="Times New Roman"/>
          <w:noProof w:val="0"/>
          <w:lang w:val="sr-Cyrl-RS" w:eastAsia="sr-Latn-RS"/>
        </w:rPr>
        <w:t xml:space="preserve"> рeкoнструисaн у тoку 1982. гoд. када je дeлимичнo дoзидaн и прилaгoђeн пружaњу услугa стoмaтoлoшкe зaштитe.  Приликом ове рeкoнструкциje  извeдeни су слeдeћи рaдoви:</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инстaлaциja вoдoвoднe и кaнaлизaциoнe мрeжe</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инстaлaциja eлeктрo мрeжe</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инстaлaциja грejaњa (првoбитнo грejaњe je билo цeнтрaлнo нa струjу, a кaсниje je прикључeнo нa дaљинскo грejaњe)</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инстaлaциja вeнтилaциje (пoдрум и сaнитaрни чвoрoви)</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инстaлaциja кoмпримoвaнoг вaздухa</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 xml:space="preserve">тeлeфoнскa инстaлaциja </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 xml:space="preserve">грoмoбрaнскa инстaлaциja </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 xml:space="preserve">унутрaшњa oбрaдa - зaмeњeнa унутрaшњa врaтa, урaђeнa кeрaмикa у сaнитaрним чвoрoвимa и прoстoриjaмa гдe je тo билo пoтрeбнo, крeчeњe пoлудиспeрзивнoм бojoм, </w:t>
      </w:r>
    </w:p>
    <w:p w:rsidR="000365DB" w:rsidRPr="00217BBB" w:rsidRDefault="000365DB" w:rsidP="000365DB">
      <w:pPr>
        <w:pStyle w:val="ListParagraph"/>
        <w:numPr>
          <w:ilvl w:val="0"/>
          <w:numId w:val="41"/>
        </w:numPr>
        <w:jc w:val="both"/>
        <w:rPr>
          <w:rFonts w:ascii="Times New Roman" w:hAnsi="Times New Roman"/>
          <w:lang w:val="sr-Cyrl-RS"/>
        </w:rPr>
      </w:pPr>
      <w:r w:rsidRPr="00217BBB">
        <w:rPr>
          <w:rFonts w:ascii="Times New Roman" w:hAnsi="Times New Roman"/>
          <w:lang w:val="sr-Cyrl-RS"/>
        </w:rPr>
        <w:t>спoљaшњa oбрaдa - пoпрaвкa улaзних ajнфoрт врaтa, нoвa улaзнa и вeтрoбрaнскa зaстaкљeнa дрвeнa врaтa нa призeмљу, дeлимичнo зaмeњeни и пoстaвљeни нoви дрвeни прoзoри, крoв сaмo прeглeдaн и зaмeњeни црeпoви пo пoтрeби, зaмeњeни oлуци и сви лимeни дeлoви нa крoву</w:t>
      </w:r>
    </w:p>
    <w:p w:rsidR="000365DB" w:rsidRPr="00217BBB" w:rsidRDefault="000365DB" w:rsidP="000365DB">
      <w:pPr>
        <w:pStyle w:val="Default"/>
        <w:ind w:firstLine="360"/>
        <w:jc w:val="both"/>
        <w:rPr>
          <w:rFonts w:ascii="Times New Roman" w:eastAsia="MS Mincho" w:hAnsi="Times New Roman" w:cs="Times New Roman"/>
          <w:noProof/>
          <w:color w:val="auto"/>
          <w:sz w:val="22"/>
          <w:szCs w:val="22"/>
          <w:lang w:val="sr-Cyrl-RS"/>
        </w:rPr>
      </w:pPr>
      <w:r w:rsidRPr="00217BBB">
        <w:rPr>
          <w:rFonts w:ascii="Times New Roman" w:eastAsia="MS Mincho" w:hAnsi="Times New Roman" w:cs="Times New Roman"/>
          <w:noProof/>
          <w:color w:val="auto"/>
          <w:sz w:val="22"/>
          <w:szCs w:val="22"/>
          <w:lang w:val="sr-Cyrl-RS"/>
        </w:rPr>
        <w:t>Поменути изведени радови су недовољни, за поновно адекватно коришћење објекта потребна је комплетна санација, реконструкција објекта са савременим материјалима и техником извођења.</w:t>
      </w:r>
    </w:p>
    <w:p w:rsidR="000365DB" w:rsidRPr="00217BBB" w:rsidRDefault="000365DB" w:rsidP="000365DB">
      <w:pPr>
        <w:ind w:firstLine="360"/>
        <w:jc w:val="both"/>
        <w:rPr>
          <w:rFonts w:ascii="Times New Roman" w:eastAsiaTheme="minorEastAsia" w:hAnsi="Times New Roman"/>
          <w:noProof w:val="0"/>
          <w:lang w:val="sr-Cyrl-RS" w:eastAsia="sr-Latn-RS"/>
        </w:rPr>
      </w:pPr>
      <w:r w:rsidRPr="00217BBB">
        <w:rPr>
          <w:rFonts w:ascii="Times New Roman" w:eastAsiaTheme="minorEastAsia" w:hAnsi="Times New Roman"/>
          <w:noProof w:val="0"/>
          <w:lang w:val="sr-Cyrl-RS" w:eastAsia="sr-Latn-RS"/>
        </w:rPr>
        <w:t>Инстaлaциje eлeктрo, вoдoвoднe и кaнaлизaциoнe мрeжe су дoтрajaлe, рaђeнe су прe 37 гoдинa и кao тaквe се нe мoгу безбедно кoристити.</w:t>
      </w:r>
    </w:p>
    <w:p w:rsidR="000365DB" w:rsidRPr="00217BBB" w:rsidRDefault="000365DB" w:rsidP="000365DB">
      <w:pPr>
        <w:pStyle w:val="BodyText"/>
        <w:kinsoku w:val="0"/>
        <w:overflowPunct w:val="0"/>
        <w:spacing w:before="89" w:line="244" w:lineRule="auto"/>
        <w:rPr>
          <w:rFonts w:ascii="Times New Roman" w:eastAsia="MS Mincho" w:hAnsi="Times New Roman"/>
          <w:b/>
          <w:lang w:val="sr-Cyrl-RS" w:eastAsia="en-US"/>
        </w:rPr>
      </w:pPr>
      <w:r w:rsidRPr="00217BBB">
        <w:rPr>
          <w:rFonts w:ascii="Times New Roman" w:eastAsia="MS Mincho" w:hAnsi="Times New Roman"/>
          <w:b/>
          <w:lang w:val="sr-Cyrl-RS" w:eastAsia="en-US"/>
        </w:rPr>
        <w:t>ОСНОВЕ ЗА ИЗРАДУ ТЕХНИЧКЕ ДОКУМЕНТАЦИЈЕ:</w:t>
      </w:r>
    </w:p>
    <w:p w:rsidR="000365DB" w:rsidRPr="00217BBB" w:rsidRDefault="000365DB" w:rsidP="000365DB">
      <w:pPr>
        <w:pStyle w:val="BodyText"/>
        <w:kinsoku w:val="0"/>
        <w:overflowPunct w:val="0"/>
        <w:spacing w:before="4"/>
        <w:jc w:val="both"/>
        <w:rPr>
          <w:rFonts w:ascii="Times New Roman" w:eastAsia="MS Mincho" w:hAnsi="Times New Roman"/>
          <w:lang w:val="sr-Cyrl-RS" w:eastAsia="en-US"/>
        </w:rPr>
      </w:pPr>
      <w:r w:rsidRPr="00217BBB">
        <w:rPr>
          <w:rFonts w:ascii="Times New Roman" w:eastAsia="MS Mincho" w:hAnsi="Times New Roman"/>
          <w:lang w:val="sr-Cyrl-RS" w:eastAsia="en-US"/>
        </w:rPr>
        <w:t>Приликом израде техничке документације потребно је придржавати се:</w:t>
      </w:r>
    </w:p>
    <w:p w:rsidR="000365DB" w:rsidRPr="00217BBB" w:rsidRDefault="000365DB" w:rsidP="000365DB">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rPr>
      </w:pPr>
      <w:r w:rsidRPr="00217BBB">
        <w:rPr>
          <w:rFonts w:ascii="Times New Roman" w:hAnsi="Times New Roman"/>
          <w:lang w:val="sr-Cyrl-RS"/>
        </w:rPr>
        <w:t>Планске документације</w:t>
      </w:r>
    </w:p>
    <w:p w:rsidR="000365DB" w:rsidRPr="00217BBB" w:rsidRDefault="000365DB" w:rsidP="000365DB">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rPr>
      </w:pPr>
      <w:r w:rsidRPr="00217BBB">
        <w:rPr>
          <w:rFonts w:ascii="Times New Roman" w:hAnsi="Times New Roman"/>
          <w:lang w:val="sr-Cyrl-RS"/>
        </w:rPr>
        <w:t>Геодетских подлога</w:t>
      </w:r>
    </w:p>
    <w:p w:rsidR="000365DB" w:rsidRPr="00217BBB" w:rsidRDefault="000365DB" w:rsidP="000365DB">
      <w:pPr>
        <w:pStyle w:val="Default"/>
        <w:ind w:firstLine="360"/>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Пројектант је у обавези да изради геодетску подлогу за пројектовање коју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Све податке са терена (габарит објекта, шахтови, дрвеће, стубови, полигони, реперне тачке и сл.) уцртати у ситуацију која ће затим служити као подлога за пројектовање. </w:t>
      </w:r>
    </w:p>
    <w:p w:rsidR="000365DB" w:rsidRPr="00217BBB" w:rsidRDefault="000365DB" w:rsidP="000365DB">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rPr>
      </w:pPr>
      <w:r w:rsidRPr="00217BBB">
        <w:rPr>
          <w:rFonts w:ascii="Times New Roman" w:hAnsi="Times New Roman"/>
          <w:lang w:val="sr-Cyrl-RS"/>
        </w:rPr>
        <w:t>Важеће законске регулативе</w:t>
      </w:r>
    </w:p>
    <w:p w:rsidR="000365DB" w:rsidRPr="00217BBB" w:rsidRDefault="000365DB" w:rsidP="000365DB">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rPr>
      </w:pPr>
      <w:r w:rsidRPr="00217BBB">
        <w:rPr>
          <w:rFonts w:ascii="Times New Roman" w:hAnsi="Times New Roman"/>
          <w:lang w:val="sr-Cyrl-RS"/>
        </w:rPr>
        <w:t>Пројектног задатка</w:t>
      </w:r>
    </w:p>
    <w:p w:rsidR="000365DB" w:rsidRPr="00217BBB" w:rsidRDefault="000365DB" w:rsidP="000365DB">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rPr>
      </w:pPr>
      <w:r w:rsidRPr="00217BBB">
        <w:rPr>
          <w:rFonts w:ascii="Times New Roman" w:hAnsi="Times New Roman"/>
          <w:lang w:val="sr-Cyrl-RS"/>
        </w:rPr>
        <w:t>Техничких и предпројектних услова</w:t>
      </w:r>
    </w:p>
    <w:p w:rsidR="000365DB" w:rsidRPr="00217BBB" w:rsidRDefault="000365DB" w:rsidP="000365DB">
      <w:pPr>
        <w:pStyle w:val="BodyText"/>
        <w:kinsoku w:val="0"/>
        <w:overflowPunct w:val="0"/>
        <w:spacing w:before="4"/>
        <w:ind w:firstLine="360"/>
        <w:jc w:val="both"/>
        <w:rPr>
          <w:rFonts w:ascii="Times New Roman" w:hAnsi="Times New Roman"/>
          <w:lang w:val="sr-Cyrl-RS"/>
        </w:rPr>
      </w:pPr>
      <w:r w:rsidRPr="00217BBB">
        <w:rPr>
          <w:rFonts w:ascii="Times New Roman" w:hAnsi="Times New Roman"/>
          <w:lang w:val="sr-Cyrl-RS"/>
        </w:rPr>
        <w:t>Придржавати се услова за пројектованје датих од стране јавних комуналних предузећа и надлежних органа, као и извода из копије плана и копије плана водова..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0365DB" w:rsidRPr="00217BBB" w:rsidRDefault="000365DB" w:rsidP="000365DB">
      <w:pPr>
        <w:pStyle w:val="Default"/>
        <w:ind w:firstLine="708"/>
        <w:jc w:val="both"/>
        <w:rPr>
          <w:rFonts w:ascii="Times New Roman" w:hAnsi="Times New Roman" w:cs="Times New Roman"/>
          <w:color w:val="auto"/>
          <w:sz w:val="22"/>
          <w:szCs w:val="22"/>
          <w:lang w:val="sr-Latn-RS"/>
        </w:rPr>
      </w:pPr>
      <w:r w:rsidRPr="00217BBB">
        <w:rPr>
          <w:rFonts w:ascii="Times New Roman" w:hAnsi="Times New Roman" w:cs="Times New Roman"/>
          <w:color w:val="auto"/>
          <w:sz w:val="22"/>
          <w:szCs w:val="22"/>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0365DB" w:rsidRPr="00217BBB" w:rsidRDefault="000365DB" w:rsidP="000365DB">
      <w:pPr>
        <w:pStyle w:val="Default"/>
        <w:ind w:firstLine="708"/>
        <w:jc w:val="both"/>
        <w:rPr>
          <w:rFonts w:ascii="Times New Roman" w:eastAsia="MS Mincho" w:hAnsi="Times New Roman" w:cs="Times New Roman"/>
          <w:b/>
          <w:noProof/>
          <w:color w:val="auto"/>
          <w:sz w:val="22"/>
          <w:szCs w:val="22"/>
          <w:lang w:val="sr-Cyrl-RS"/>
        </w:rPr>
      </w:pPr>
    </w:p>
    <w:p w:rsidR="000365DB" w:rsidRPr="00217BBB" w:rsidRDefault="000365DB" w:rsidP="000365DB">
      <w:pPr>
        <w:pStyle w:val="Default"/>
        <w:ind w:firstLine="708"/>
        <w:jc w:val="both"/>
        <w:rPr>
          <w:rFonts w:ascii="Times New Roman" w:eastAsiaTheme="minorEastAsia" w:hAnsi="Times New Roman" w:cs="Times New Roman"/>
          <w:b/>
          <w:bCs/>
          <w:color w:val="auto"/>
          <w:sz w:val="22"/>
          <w:szCs w:val="22"/>
          <w:lang w:val="sr-Latn-RS" w:eastAsia="sr-Latn-RS"/>
        </w:rPr>
      </w:pPr>
      <w:r w:rsidRPr="00217BBB">
        <w:rPr>
          <w:rFonts w:ascii="Times New Roman" w:eastAsiaTheme="minorEastAsia" w:hAnsi="Times New Roman" w:cs="Times New Roman"/>
          <w:b/>
          <w:bCs/>
          <w:color w:val="auto"/>
          <w:sz w:val="22"/>
          <w:szCs w:val="22"/>
          <w:lang w:val="sr-Latn-RS" w:eastAsia="sr-Latn-RS"/>
        </w:rPr>
        <w:t>УСЛОВИ ПРИКЉУЧЕЊА НА ИНФРАСТРУКТУРУ</w:t>
      </w:r>
    </w:p>
    <w:p w:rsidR="000365DB" w:rsidRPr="00217BBB" w:rsidRDefault="000365DB" w:rsidP="000365DB">
      <w:pPr>
        <w:pStyle w:val="Default"/>
        <w:ind w:firstLine="708"/>
        <w:jc w:val="both"/>
        <w:rPr>
          <w:rFonts w:ascii="Times New Roman" w:eastAsiaTheme="minorEastAsia" w:hAnsi="Times New Roman" w:cs="Times New Roman"/>
          <w:b/>
          <w:bCs/>
          <w:color w:val="auto"/>
          <w:sz w:val="22"/>
          <w:szCs w:val="22"/>
          <w:lang w:val="sr-Latn-RS" w:eastAsia="sr-Latn-R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CS"/>
        </w:rPr>
      </w:pPr>
      <w:r w:rsidRPr="00217BBB">
        <w:rPr>
          <w:rFonts w:ascii="Times New Roman" w:hAnsi="Times New Roman" w:cs="Times New Roman"/>
          <w:bCs/>
          <w:color w:val="auto"/>
          <w:sz w:val="22"/>
          <w:szCs w:val="22"/>
          <w:u w:val="single"/>
          <w:lang w:val="sr-Cyrl-CS"/>
        </w:rPr>
        <w:t>Саобраћајна  инфраструктура</w:t>
      </w:r>
    </w:p>
    <w:p w:rsidR="000365DB" w:rsidRPr="00217BBB" w:rsidRDefault="000365DB" w:rsidP="000365DB">
      <w:pPr>
        <w:pStyle w:val="Default"/>
        <w:jc w:val="both"/>
        <w:rPr>
          <w:rFonts w:ascii="Times New Roman" w:hAnsi="Times New Roman" w:cs="Times New Roman"/>
          <w:bCs/>
          <w:color w:val="auto"/>
          <w:sz w:val="22"/>
          <w:szCs w:val="22"/>
          <w:lang w:val="sr-Cyrl-CS"/>
        </w:rPr>
      </w:pPr>
      <w:r w:rsidRPr="00217BBB">
        <w:rPr>
          <w:rFonts w:ascii="Times New Roman" w:hAnsi="Times New Roman" w:cs="Times New Roman"/>
          <w:bCs/>
          <w:color w:val="auto"/>
          <w:sz w:val="22"/>
          <w:szCs w:val="22"/>
          <w:lang w:val="sr-Cyrl-CS"/>
        </w:rPr>
        <w:tab/>
        <w:t>Постојећа</w:t>
      </w:r>
    </w:p>
    <w:p w:rsidR="000365DB" w:rsidRPr="00217BBB" w:rsidRDefault="000365DB" w:rsidP="000365DB">
      <w:pPr>
        <w:pStyle w:val="Default"/>
        <w:jc w:val="both"/>
        <w:rPr>
          <w:rFonts w:ascii="Times New Roman" w:hAnsi="Times New Roman" w:cs="Times New Roman"/>
          <w:bCs/>
          <w:color w:val="auto"/>
          <w:sz w:val="22"/>
          <w:szCs w:val="22"/>
          <w:lang w:val="sr-Cyrl-C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CS"/>
        </w:rPr>
      </w:pPr>
      <w:r w:rsidRPr="00217BBB">
        <w:rPr>
          <w:rFonts w:ascii="Times New Roman" w:hAnsi="Times New Roman" w:cs="Times New Roman"/>
          <w:bCs/>
          <w:color w:val="auto"/>
          <w:sz w:val="22"/>
          <w:szCs w:val="22"/>
          <w:u w:val="single"/>
          <w:lang w:val="sr-Cyrl-CS"/>
        </w:rPr>
        <w:t>Инфраструктурни водови</w:t>
      </w:r>
    </w:p>
    <w:p w:rsidR="000365DB" w:rsidRPr="00217BBB" w:rsidRDefault="000365DB" w:rsidP="000365DB">
      <w:pPr>
        <w:pStyle w:val="Default"/>
        <w:jc w:val="both"/>
        <w:rPr>
          <w:rFonts w:ascii="Times New Roman" w:hAnsi="Times New Roman" w:cs="Times New Roman"/>
          <w:bCs/>
          <w:color w:val="auto"/>
          <w:sz w:val="22"/>
          <w:szCs w:val="22"/>
          <w:lang w:val="sr-Cyrl-CS"/>
        </w:rPr>
      </w:pPr>
      <w:r w:rsidRPr="00217BBB">
        <w:rPr>
          <w:rFonts w:ascii="Times New Roman" w:hAnsi="Times New Roman" w:cs="Times New Roman"/>
          <w:bCs/>
          <w:color w:val="auto"/>
          <w:sz w:val="22"/>
          <w:szCs w:val="22"/>
          <w:lang w:val="sr-Cyrl-CS"/>
        </w:rPr>
        <w:tab/>
        <w:t>Локалитет је опремљен уличним електроенергетским и топлификационим инсталацијама. Услове прикључења прибавити од Електродистрибуције „Нови Сад2 и ЈКП „Новосадска топлана“.</w:t>
      </w:r>
    </w:p>
    <w:p w:rsidR="000365DB" w:rsidRPr="00217BBB" w:rsidRDefault="000365DB" w:rsidP="000365DB">
      <w:pPr>
        <w:pStyle w:val="Default"/>
        <w:jc w:val="both"/>
        <w:rPr>
          <w:rFonts w:ascii="Times New Roman" w:hAnsi="Times New Roman" w:cs="Times New Roman"/>
          <w:bCs/>
          <w:color w:val="auto"/>
          <w:sz w:val="22"/>
          <w:szCs w:val="22"/>
          <w:lang w:val="sr-Cyrl-C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CS"/>
        </w:rPr>
      </w:pPr>
      <w:r w:rsidRPr="00217BBB">
        <w:rPr>
          <w:rFonts w:ascii="Times New Roman" w:hAnsi="Times New Roman" w:cs="Times New Roman"/>
          <w:bCs/>
          <w:color w:val="auto"/>
          <w:sz w:val="22"/>
          <w:szCs w:val="22"/>
          <w:u w:val="single"/>
          <w:lang w:val="sr-Cyrl-CS"/>
        </w:rPr>
        <w:t>Електронске инсталације</w:t>
      </w:r>
    </w:p>
    <w:p w:rsidR="000365DB" w:rsidRPr="00217BBB" w:rsidRDefault="000365DB" w:rsidP="000365DB">
      <w:pPr>
        <w:pStyle w:val="Default"/>
        <w:jc w:val="both"/>
        <w:rPr>
          <w:rFonts w:ascii="Times New Roman" w:hAnsi="Times New Roman" w:cs="Times New Roman"/>
          <w:bCs/>
          <w:color w:val="auto"/>
          <w:sz w:val="22"/>
          <w:szCs w:val="22"/>
          <w:lang w:val="sr-Cyrl-CS"/>
        </w:rPr>
      </w:pPr>
      <w:r w:rsidRPr="00217BBB">
        <w:rPr>
          <w:rFonts w:ascii="Times New Roman" w:hAnsi="Times New Roman" w:cs="Times New Roman"/>
          <w:bCs/>
          <w:color w:val="auto"/>
          <w:sz w:val="22"/>
          <w:szCs w:val="22"/>
          <w:lang w:val="sr-Cyrl-CS"/>
        </w:rPr>
        <w:tab/>
        <w:t>Локалитет је опремљен уличном мрежом електронских инсталација комуникација. Услове прикључења прибавити од надслежног оператера.</w:t>
      </w:r>
    </w:p>
    <w:p w:rsidR="000365DB" w:rsidRPr="00217BBB" w:rsidRDefault="000365DB" w:rsidP="000365DB">
      <w:pPr>
        <w:pStyle w:val="Default"/>
        <w:jc w:val="both"/>
        <w:rPr>
          <w:rFonts w:ascii="Times New Roman" w:hAnsi="Times New Roman" w:cs="Times New Roman"/>
          <w:bCs/>
          <w:color w:val="auto"/>
          <w:sz w:val="22"/>
          <w:szCs w:val="22"/>
          <w:lang w:val="sr-Cyrl-C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CS"/>
        </w:rPr>
      </w:pPr>
      <w:r w:rsidRPr="00217BBB">
        <w:rPr>
          <w:rFonts w:ascii="Times New Roman" w:hAnsi="Times New Roman" w:cs="Times New Roman"/>
          <w:bCs/>
          <w:color w:val="auto"/>
          <w:sz w:val="22"/>
          <w:szCs w:val="22"/>
          <w:u w:val="single"/>
          <w:lang w:val="sr-Cyrl-CS"/>
        </w:rPr>
        <w:lastRenderedPageBreak/>
        <w:t>Потреба израде плана детаљне регулације или урбанистичког пројекта</w:t>
      </w:r>
    </w:p>
    <w:p w:rsidR="000365DB" w:rsidRPr="00217BBB" w:rsidRDefault="000365DB" w:rsidP="000365DB">
      <w:pPr>
        <w:pStyle w:val="Default"/>
        <w:jc w:val="both"/>
        <w:rPr>
          <w:rFonts w:ascii="Times New Roman" w:hAnsi="Times New Roman" w:cs="Times New Roman"/>
          <w:bCs/>
          <w:color w:val="auto"/>
          <w:sz w:val="22"/>
          <w:szCs w:val="22"/>
          <w:lang w:val="sr-Cyrl-CS"/>
        </w:rPr>
      </w:pPr>
      <w:r w:rsidRPr="00217BBB">
        <w:rPr>
          <w:rFonts w:ascii="Times New Roman" w:hAnsi="Times New Roman" w:cs="Times New Roman"/>
          <w:bCs/>
          <w:color w:val="auto"/>
          <w:sz w:val="22"/>
          <w:szCs w:val="22"/>
          <w:lang w:val="sr-Cyrl-CS"/>
        </w:rPr>
        <w:tab/>
        <w:t>Нема потребе за израдом додатне планске документације.</w:t>
      </w:r>
    </w:p>
    <w:p w:rsidR="000365DB" w:rsidRPr="00217BBB" w:rsidRDefault="000365DB" w:rsidP="000365DB">
      <w:pPr>
        <w:pStyle w:val="Default"/>
        <w:jc w:val="both"/>
        <w:rPr>
          <w:rFonts w:ascii="Times New Roman" w:hAnsi="Times New Roman" w:cs="Times New Roman"/>
          <w:bCs/>
          <w:color w:val="auto"/>
          <w:sz w:val="22"/>
          <w:szCs w:val="22"/>
          <w:lang w:val="sr-Cyrl-C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CS"/>
        </w:rPr>
      </w:pPr>
      <w:r w:rsidRPr="00217BBB">
        <w:rPr>
          <w:rFonts w:ascii="Times New Roman" w:hAnsi="Times New Roman" w:cs="Times New Roman"/>
          <w:bCs/>
          <w:color w:val="auto"/>
          <w:sz w:val="22"/>
          <w:szCs w:val="22"/>
          <w:u w:val="single"/>
          <w:lang w:val="sr-Cyrl-CS"/>
        </w:rPr>
        <w:t>Катастарска парцела (потреба за формирањем грађевинске парцеле)</w:t>
      </w:r>
    </w:p>
    <w:p w:rsidR="000365DB" w:rsidRPr="00217BBB" w:rsidRDefault="000365DB" w:rsidP="000365DB">
      <w:pPr>
        <w:pStyle w:val="Default"/>
        <w:jc w:val="both"/>
        <w:rPr>
          <w:rFonts w:ascii="Times New Roman" w:hAnsi="Times New Roman" w:cs="Times New Roman"/>
          <w:bCs/>
          <w:color w:val="auto"/>
          <w:sz w:val="22"/>
          <w:szCs w:val="22"/>
          <w:lang w:val="sr-Cyrl-CS"/>
        </w:rPr>
      </w:pPr>
      <w:r w:rsidRPr="00217BBB">
        <w:rPr>
          <w:rFonts w:ascii="Times New Roman" w:hAnsi="Times New Roman" w:cs="Times New Roman"/>
          <w:bCs/>
          <w:color w:val="auto"/>
          <w:sz w:val="22"/>
          <w:szCs w:val="22"/>
          <w:lang w:val="sr-Cyrl-CS"/>
        </w:rPr>
        <w:tab/>
      </w:r>
      <w:r w:rsidRPr="00217BBB">
        <w:rPr>
          <w:rFonts w:ascii="Times New Roman" w:hAnsi="Times New Roman" w:cs="Times New Roman"/>
          <w:bCs/>
          <w:color w:val="auto"/>
          <w:sz w:val="22"/>
          <w:szCs w:val="22"/>
          <w:lang w:val="sr-Cyrl-RS"/>
        </w:rPr>
        <w:t xml:space="preserve">Нема потребе за </w:t>
      </w:r>
      <w:r w:rsidRPr="00217BBB">
        <w:rPr>
          <w:rFonts w:ascii="Times New Roman" w:hAnsi="Times New Roman" w:cs="Times New Roman"/>
          <w:bCs/>
          <w:color w:val="auto"/>
          <w:sz w:val="22"/>
          <w:szCs w:val="22"/>
          <w:lang w:val="sr-Cyrl-CS"/>
        </w:rPr>
        <w:t xml:space="preserve">израдом пројекта парцелације. </w:t>
      </w:r>
    </w:p>
    <w:p w:rsidR="000365DB" w:rsidRPr="00217BBB" w:rsidRDefault="000365DB" w:rsidP="000365DB">
      <w:pPr>
        <w:pStyle w:val="Default"/>
        <w:jc w:val="both"/>
        <w:rPr>
          <w:rFonts w:ascii="Times New Roman" w:hAnsi="Times New Roman" w:cs="Times New Roman"/>
          <w:bCs/>
          <w:color w:val="auto"/>
          <w:sz w:val="22"/>
          <w:szCs w:val="22"/>
          <w:lang w:val="sr-Latn-RS"/>
        </w:rPr>
      </w:pPr>
    </w:p>
    <w:p w:rsidR="000365DB" w:rsidRPr="00217BBB" w:rsidRDefault="000365DB" w:rsidP="000365DB">
      <w:pPr>
        <w:pStyle w:val="Default"/>
        <w:ind w:firstLine="708"/>
        <w:jc w:val="both"/>
        <w:rPr>
          <w:rFonts w:ascii="Times New Roman" w:hAnsi="Times New Roman" w:cs="Times New Roman"/>
          <w:bCs/>
          <w:color w:val="auto"/>
          <w:sz w:val="22"/>
          <w:szCs w:val="22"/>
          <w:u w:val="single"/>
          <w:lang w:val="sr-Cyrl-RS"/>
        </w:rPr>
      </w:pPr>
      <w:r w:rsidRPr="00217BBB">
        <w:rPr>
          <w:rFonts w:ascii="Times New Roman" w:hAnsi="Times New Roman" w:cs="Times New Roman"/>
          <w:bCs/>
          <w:color w:val="auto"/>
          <w:sz w:val="22"/>
          <w:szCs w:val="22"/>
          <w:u w:val="single"/>
          <w:lang w:val="sr-Cyrl-RS"/>
        </w:rPr>
        <w:t>Посебни услови</w:t>
      </w:r>
    </w:p>
    <w:p w:rsidR="000365DB" w:rsidRPr="00217BBB" w:rsidRDefault="000365DB" w:rsidP="000365DB">
      <w:pPr>
        <w:pStyle w:val="Default"/>
        <w:jc w:val="both"/>
        <w:rPr>
          <w:rFonts w:ascii="Times New Roman" w:hAnsi="Times New Roman" w:cs="Times New Roman"/>
          <w:b/>
          <w:bCs/>
          <w:color w:val="auto"/>
          <w:sz w:val="22"/>
          <w:szCs w:val="22"/>
          <w:lang w:val="sr-Cyrl-RS"/>
        </w:rPr>
      </w:pPr>
      <w:r w:rsidRPr="00217BBB">
        <w:rPr>
          <w:rFonts w:ascii="Times New Roman" w:hAnsi="Times New Roman" w:cs="Times New Roman"/>
          <w:bCs/>
          <w:color w:val="auto"/>
          <w:sz w:val="22"/>
          <w:szCs w:val="22"/>
          <w:lang w:val="sr-Cyrl-RS"/>
        </w:rPr>
        <w:tab/>
        <w:t>Заштита непокретних културних добара.</w:t>
      </w:r>
    </w:p>
    <w:p w:rsidR="000365DB" w:rsidRPr="00217BBB" w:rsidRDefault="000365DB" w:rsidP="000365DB">
      <w:pPr>
        <w:pStyle w:val="Default"/>
        <w:jc w:val="both"/>
        <w:rPr>
          <w:rFonts w:ascii="Times New Roman" w:hAnsi="Times New Roman" w:cs="Times New Roman"/>
          <w:b/>
          <w:bCs/>
          <w:color w:val="auto"/>
          <w:sz w:val="22"/>
          <w:szCs w:val="22"/>
          <w:lang w:val="sr-Cyrl-CS"/>
        </w:rPr>
      </w:pPr>
    </w:p>
    <w:p w:rsidR="000365DB" w:rsidRPr="00217BBB" w:rsidRDefault="000365DB" w:rsidP="000365DB">
      <w:pPr>
        <w:pStyle w:val="Default"/>
        <w:jc w:val="both"/>
        <w:rPr>
          <w:rFonts w:ascii="Times New Roman" w:hAnsi="Times New Roman" w:cs="Times New Roman"/>
          <w:b/>
          <w:bCs/>
          <w:color w:val="auto"/>
          <w:sz w:val="22"/>
          <w:szCs w:val="22"/>
          <w:lang w:val="sr-Cyrl-CS"/>
        </w:rPr>
      </w:pPr>
    </w:p>
    <w:p w:rsidR="000365DB" w:rsidRPr="00217BBB" w:rsidRDefault="000365DB" w:rsidP="000365DB">
      <w:pPr>
        <w:pStyle w:val="Default"/>
        <w:numPr>
          <w:ilvl w:val="0"/>
          <w:numId w:val="25"/>
        </w:numPr>
        <w:jc w:val="both"/>
        <w:rPr>
          <w:rFonts w:ascii="Times New Roman" w:hAnsi="Times New Roman" w:cs="Times New Roman"/>
          <w:b/>
          <w:color w:val="auto"/>
          <w:sz w:val="22"/>
          <w:szCs w:val="22"/>
          <w:lang w:val="sr-Cyrl-RS"/>
        </w:rPr>
      </w:pPr>
      <w:r w:rsidRPr="00217BBB">
        <w:rPr>
          <w:rFonts w:ascii="Times New Roman" w:hAnsi="Times New Roman" w:cs="Times New Roman"/>
          <w:b/>
          <w:bCs/>
          <w:color w:val="auto"/>
          <w:sz w:val="22"/>
          <w:szCs w:val="22"/>
          <w:lang w:val="sr-Cyrl-CS"/>
        </w:rPr>
        <w:t xml:space="preserve">ОПИС УСЛУГА: </w:t>
      </w:r>
      <w:r w:rsidRPr="00217BBB">
        <w:rPr>
          <w:rFonts w:ascii="Times New Roman" w:hAnsi="Times New Roman" w:cs="Times New Roman"/>
          <w:b/>
          <w:color w:val="auto"/>
          <w:sz w:val="22"/>
          <w:szCs w:val="22"/>
          <w:lang w:val="sr-Cyrl-CS"/>
        </w:rPr>
        <w:t>услуге израде идејног пројекта</w:t>
      </w:r>
      <w:r w:rsidRPr="00217BBB">
        <w:rPr>
          <w:rFonts w:ascii="Times New Roman" w:hAnsi="Times New Roman" w:cs="Times New Roman"/>
          <w:b/>
          <w:color w:val="auto"/>
          <w:sz w:val="22"/>
          <w:szCs w:val="22"/>
          <w:lang w:val="sr-Cyrl-RS"/>
        </w:rPr>
        <w:t xml:space="preserve"> </w:t>
      </w:r>
      <w:r w:rsidRPr="00217BBB">
        <w:rPr>
          <w:rFonts w:ascii="Times New Roman" w:hAnsi="Times New Roman" w:cs="Times New Roman"/>
          <w:b/>
          <w:color w:val="auto"/>
          <w:sz w:val="22"/>
          <w:szCs w:val="22"/>
          <w:lang w:val="sr-Cyrl-CS"/>
        </w:rPr>
        <w:t xml:space="preserve">и пројекта за извођење радова на санацији, реконструкцији и адаптацији објекта </w:t>
      </w:r>
    </w:p>
    <w:p w:rsidR="000365DB" w:rsidRPr="00217BBB" w:rsidRDefault="000365DB" w:rsidP="000365DB">
      <w:pPr>
        <w:pStyle w:val="NoSpacing"/>
        <w:jc w:val="center"/>
        <w:rPr>
          <w:rFonts w:ascii="Times New Roman" w:hAnsi="Times New Roman"/>
          <w:i/>
          <w:iCs/>
          <w:lang w:val="sr-Cyrl-RS"/>
        </w:rPr>
      </w:pPr>
    </w:p>
    <w:p w:rsidR="000365DB" w:rsidRPr="00217BBB" w:rsidRDefault="000365DB" w:rsidP="004F37CB">
      <w:pPr>
        <w:pStyle w:val="Heading2"/>
        <w:ind w:firstLine="360"/>
        <w:rPr>
          <w:rFonts w:ascii="Times New Roman" w:hAnsi="Times New Roman"/>
          <w:b w:val="0"/>
        </w:rPr>
      </w:pPr>
      <w:r w:rsidRPr="00217BBB">
        <w:rPr>
          <w:rFonts w:ascii="Times New Roman" w:hAnsi="Times New Roman"/>
          <w:b w:val="0"/>
          <w:color w:val="auto"/>
          <w:sz w:val="22"/>
          <w:szCs w:val="22"/>
          <w:lang w:val="sr-Cyrl-CS"/>
        </w:rPr>
        <w:t>Потребно је израдити Идејни пројекат (ИДП) и Пројекат за извођење (ПЗИ) у складу са Закона о планирању и изградњи ("Сл. гласник РС", бр. 72/2009, 81/2009 - испр., 64/2010 – одлука УС, 24/2011, 121/2012, 42/2013 - одлука УС, 50/2013 - одлука УС, 98/2013 - одлука УС, 132/2014 и 145/2014</w:t>
      </w:r>
      <w:r w:rsidR="004F37CB" w:rsidRPr="00217BBB">
        <w:rPr>
          <w:rFonts w:ascii="Times New Roman" w:hAnsi="Times New Roman"/>
          <w:b w:val="0"/>
          <w:color w:val="auto"/>
          <w:sz w:val="22"/>
          <w:szCs w:val="22"/>
          <w:lang w:val="sr-Cyrl-CS"/>
        </w:rPr>
        <w:t>, 83/2018 и 31/2019</w:t>
      </w:r>
      <w:r w:rsidRPr="00217BBB">
        <w:rPr>
          <w:rFonts w:ascii="Times New Roman" w:hAnsi="Times New Roman"/>
          <w:b w:val="0"/>
          <w:color w:val="auto"/>
          <w:sz w:val="22"/>
          <w:szCs w:val="22"/>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Пројектом је потребно добро сагледaти и дефинисати обим свих интервенција и обезбедити квалитетан предмер и предрачун радова како би се накнадни радови приликом извођења свели на минимум.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Након потврде Идејн</w:t>
      </w:r>
      <w:r w:rsidRPr="00217BBB">
        <w:rPr>
          <w:rFonts w:ascii="Times New Roman" w:hAnsi="Times New Roman" w:cs="Times New Roman"/>
          <w:color w:val="auto"/>
          <w:sz w:val="22"/>
          <w:szCs w:val="22"/>
          <w:lang w:val="sr-Cyrl-RS"/>
        </w:rPr>
        <w:t>ог решења од стране Инвеститора</w:t>
      </w:r>
      <w:r w:rsidRPr="00217BBB">
        <w:rPr>
          <w:rFonts w:ascii="Times New Roman" w:hAnsi="Times New Roman" w:cs="Times New Roman"/>
          <w:color w:val="auto"/>
          <w:sz w:val="22"/>
          <w:szCs w:val="22"/>
          <w:lang w:val="sr-Cyrl-CS"/>
        </w:rPr>
        <w:t>, израдити Идејни пројекат и  предати га у електонском облику у ПДФ формату, у свему припремљен за обједињену процедуру.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Након исходовања Решења о одобрењу за извођење радова, потребно је израдити Пројекат за извођење, који ће бити саставни део документације за јавну набавку. Пројекат за извођење је потребно доставити у папирној (две копије) и електронској форми (ПДФ као и отворени формати .доц, .хлс, .</w:t>
      </w:r>
      <w:r w:rsidRPr="00217BBB">
        <w:rPr>
          <w:rFonts w:ascii="Times New Roman" w:hAnsi="Times New Roman" w:cs="Times New Roman"/>
          <w:color w:val="auto"/>
          <w:sz w:val="22"/>
          <w:szCs w:val="22"/>
          <w:lang w:val="sr-Latn-RS"/>
        </w:rPr>
        <w:t>dwg</w:t>
      </w:r>
      <w:r w:rsidRPr="00217BBB">
        <w:rPr>
          <w:rFonts w:ascii="Times New Roman" w:hAnsi="Times New Roman" w:cs="Times New Roman"/>
          <w:color w:val="auto"/>
          <w:sz w:val="22"/>
          <w:szCs w:val="22"/>
          <w:lang w:val="sr-Cyrl-CS"/>
        </w:rPr>
        <w:t xml:space="preserve">). </w:t>
      </w:r>
    </w:p>
    <w:p w:rsidR="000365DB" w:rsidRPr="00217BBB" w:rsidRDefault="000365DB" w:rsidP="000365DB">
      <w:pPr>
        <w:pStyle w:val="Default"/>
        <w:ind w:firstLine="708"/>
        <w:jc w:val="both"/>
        <w:rPr>
          <w:rFonts w:ascii="Times New Roman" w:hAnsi="Times New Roman" w:cs="Times New Roman"/>
          <w:color w:val="FF0000"/>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Напомене у вези са захтеваном Пројектном документацијом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Потребно је да документација буде потпуна, прецизна и детаљно дефинисана.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Зависно од врсте радова које су планирани на објекту, потребно је доставити: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ГЛАВНУ СВЕСКУ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АРХИТЕКТУРЕ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КОНСТРУКЦИЈЕ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ХИДРОТЕХНИЧ. ИНСТАЛАЦИЈА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(унутрашња и спољна инсталација водовода и канализације; хидрантска мрежа...)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ЕЛЕКТРОЕНЕРГЕТСКИХ ИНСТАЛАЦИЈА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АУТОМАТСКЕ ДЕТЕКЦИЈЕ ДОЈАВЕ ПОЖАРА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ТЕЛЕКОМУНИКАЦИОНИХ И СИГНАЛНИХ ИНСТАЛАЦИЈА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ТЕРМОТЕХНИЧКИХ ИНСТАЛАЦИЈА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(грејање, климатизација, вентилација...)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ТЕХНОЛОГИЈЕ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ПРОЈЕКАТ ПАРТЕРНОГ УРЕЂЕЊА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ЕЛАБОРАТ ЗАШТИТЕ ОД ПОЖАРА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ЕЛАБОРАТ ЕНЕРГЕТСКЕ ЕФИКАСНОСТИ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Списак пројектне документације није коначан. Коначан списак биће формиран после детаљног обиласка и сагледавања потребних радова на предметном објекту. Пројектант је у обавези да пројектом предвиди све радове и обезбеди све неопходне дозволе за извођење истих, како би се избегли евентуални накнадни радови.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Пројектно-техничком документацијом дати детаљан технички опис са пописом свих планираних радова на објекту.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lastRenderedPageBreak/>
        <w:t xml:space="preserve">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(накнадни радови се неће финансирати). </w:t>
      </w:r>
    </w:p>
    <w:p w:rsidR="000365DB" w:rsidRPr="00217BBB" w:rsidRDefault="000365DB" w:rsidP="000365DB">
      <w:pPr>
        <w:pStyle w:val="Default"/>
        <w:ind w:firstLine="708"/>
        <w:jc w:val="both"/>
        <w:rPr>
          <w:rFonts w:ascii="Times New Roman" w:hAnsi="Times New Roman" w:cs="Times New Roman"/>
          <w:color w:val="auto"/>
          <w:lang w:val="sr-Cyrl-CS"/>
        </w:rPr>
      </w:pPr>
      <w:r w:rsidRPr="00217BBB">
        <w:rPr>
          <w:rFonts w:ascii="Times New Roman" w:hAnsi="Times New Roman" w:cs="Times New Roman"/>
          <w:color w:val="auto"/>
          <w:sz w:val="22"/>
          <w:szCs w:val="22"/>
          <w:lang w:val="sr-Cyrl-CS"/>
        </w:rPr>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Графичком документацијом приказати постојеће стање објекта и новопланирано стање објекта.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Опште напомене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новопланираног стања. Препоручује се предлагање мера побољшања енергетске ефикасности како би објекат достигао енергетски разред „Ц“.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Законом о заштити од пожара прописана је обавеза да објекти јавне намене морају обезбедити све неопходне мере заштите од пожара према наведеном закону. Иако је у неким случајевима обим радова на објекту окарактерисани као радови санације или адаптације, за које није прописана обавезна израда Елабората заштите од пожара, потребно је да се поменути елаборат изради и њиме дефинишу неопходне мере побољшања заштите од пожара.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 случају да се елаборатом предлаже увођење одређених система неопходно је израдити сву пројектну документацију дефинисану Законом о планирању и изградњи, као и Главни пројекат заштите од пожара за који је издата сагласност противпожарне полиције.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 овај начин се врши побољшање и усклађивање стања заштите од пожара предметног објекта са Законом о заштити од пожара и безбедност корисника подиже на виши ниво.</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Поред горе наведеног, а у циљу обезбеђивања оптималних услова за боравак корисника, као и смањења потрошње енергије, узимајући у обзир енергетске и економске уштеде потребно је да Пројектант обрати пажњу на следеће радове: </w:t>
      </w:r>
    </w:p>
    <w:p w:rsidR="000365DB" w:rsidRPr="00217BBB" w:rsidRDefault="000365DB" w:rsidP="000365DB">
      <w:pPr>
        <w:pStyle w:val="Default"/>
        <w:ind w:firstLine="708"/>
        <w:jc w:val="both"/>
        <w:rPr>
          <w:rFonts w:ascii="Times New Roman" w:hAnsi="Times New Roman" w:cs="Times New Roman"/>
          <w:color w:val="FF0000"/>
          <w:sz w:val="22"/>
          <w:szCs w:val="22"/>
          <w:lang w:val="sr-Cyrl-CS"/>
        </w:rPr>
      </w:pP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 xml:space="preserve">тeрмoизoлaциja фaсaдe и таванског дела, кao и хидрoизoлaциja oбjeктa                                                                                                  </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проверавањe крoвнe кoнструкциje, зaмeнa крoвнoг пoкривaчa, зaмeнa свих опшавних лимова и хoризoнтaлних и вeртикaлних oлукa</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дeлимичнo рушeњe и мoнтaжa нoвих преградних зидoвa (у складу са наменом простора)</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зaмeнa рaсвeтe, кoмплeтнe eлeктрo, грoмoбрaнскe и телекoмуникaциoнe мрeжe</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 xml:space="preserve">инсталација прoтивпoжaрнe и прoтивпрoвaлнe мрeжe </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уградња система видео надзора и уградња система за евиденцију радног времена</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рeкoнструкциja и eвeнтуaлнa зaмeнa грejнe мрeжe и извoрa тoплoтe</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инстaлaциja цeнтрaлнe климaтизaциje и потребне вентилације</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зaмeнa вoдoвoднe и кaнaлизaциoнe мрeжe и пoстaвљaњe сoлaрнoг систeмa зa</w:t>
      </w:r>
    </w:p>
    <w:p w:rsidR="000365DB" w:rsidRPr="00217BBB" w:rsidRDefault="000365DB" w:rsidP="000365DB">
      <w:pPr>
        <w:spacing w:after="0"/>
        <w:ind w:left="720"/>
        <w:jc w:val="both"/>
        <w:rPr>
          <w:rFonts w:ascii="Times New Roman" w:eastAsia="MS Mincho" w:hAnsi="Times New Roman"/>
          <w:lang w:val="sr-Cyrl-RS"/>
        </w:rPr>
      </w:pPr>
      <w:r w:rsidRPr="00217BBB">
        <w:rPr>
          <w:rFonts w:ascii="Times New Roman" w:eastAsia="MS Mincho" w:hAnsi="Times New Roman"/>
          <w:lang w:val="sr-Cyrl-RS"/>
        </w:rPr>
        <w:t>зaгрeвaњe тoплe вoдe</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 xml:space="preserve">зaмeнa унутрaшњих дрвeних врaтa  и пoдних oблoгa </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зaмeнa пoстojeће фасадне стoлaриjе (пoбoљшaње eнeргeтскe eфикaснoсти)</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зaмeнa свих сaнитaриja и кeрaмичких плoчицa</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спуштaњe плaфoнa и крeчeњe</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замена улазне дрвене „ајнфорт“ капије</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предвидети уградњу лифта (унутрашњи део објекта)</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партерно уређење дворишта и пројектовање прилазне рампе.</w:t>
      </w:r>
    </w:p>
    <w:p w:rsidR="000365DB" w:rsidRPr="00217BBB" w:rsidRDefault="000365DB" w:rsidP="000365DB">
      <w:pPr>
        <w:numPr>
          <w:ilvl w:val="0"/>
          <w:numId w:val="42"/>
        </w:numPr>
        <w:spacing w:after="0"/>
        <w:jc w:val="both"/>
        <w:rPr>
          <w:rFonts w:ascii="Times New Roman" w:eastAsia="MS Mincho" w:hAnsi="Times New Roman"/>
          <w:lang w:val="sr-Cyrl-RS"/>
        </w:rPr>
      </w:pPr>
      <w:r w:rsidRPr="00217BBB">
        <w:rPr>
          <w:rFonts w:ascii="Times New Roman" w:eastAsia="MS Mincho" w:hAnsi="Times New Roman"/>
          <w:lang w:val="sr-Cyrl-RS"/>
        </w:rPr>
        <w:t>унапређење објекта у смислу приступачности за особе са инвалидитетом</w:t>
      </w:r>
    </w:p>
    <w:p w:rsidR="000365DB" w:rsidRPr="00217BBB" w:rsidRDefault="000365DB" w:rsidP="000365DB">
      <w:pPr>
        <w:spacing w:after="0"/>
        <w:jc w:val="both"/>
        <w:rPr>
          <w:rFonts w:ascii="Times New Roman" w:eastAsia="MS Mincho" w:hAnsi="Times New Roman"/>
          <w:lang w:val="sr-Cyrl-RS"/>
        </w:rPr>
      </w:pPr>
    </w:p>
    <w:p w:rsidR="000365DB" w:rsidRPr="00217BBB" w:rsidRDefault="000365DB" w:rsidP="000365DB">
      <w:pPr>
        <w:spacing w:after="0"/>
        <w:ind w:firstLine="360"/>
        <w:jc w:val="both"/>
        <w:rPr>
          <w:rFonts w:ascii="Times New Roman" w:eastAsia="MS Mincho" w:hAnsi="Times New Roman"/>
          <w:lang w:val="sr-Cyrl-RS"/>
        </w:rPr>
      </w:pPr>
      <w:r w:rsidRPr="00217BBB">
        <w:rPr>
          <w:rFonts w:ascii="Times New Roman" w:eastAsia="MS Mincho" w:hAnsi="Times New Roman"/>
          <w:lang w:val="sr-Cyrl-RS"/>
        </w:rPr>
        <w:t>Радови се морају изводити у складу са мерама техничке заштите које ће прописати надлежни Завод за заштиту споменика културе Града Новог Сада (очување изгледа и габарита објекта).</w:t>
      </w:r>
    </w:p>
    <w:p w:rsidR="000365DB" w:rsidRPr="00217BBB" w:rsidRDefault="000365DB" w:rsidP="000365DB">
      <w:pPr>
        <w:pStyle w:val="Default"/>
        <w:tabs>
          <w:tab w:val="left" w:pos="6619"/>
        </w:tabs>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numPr>
          <w:ilvl w:val="0"/>
          <w:numId w:val="25"/>
        </w:numPr>
        <w:jc w:val="both"/>
        <w:rPr>
          <w:rFonts w:ascii="Times New Roman" w:hAnsi="Times New Roman" w:cs="Times New Roman"/>
          <w:b/>
          <w:color w:val="auto"/>
          <w:sz w:val="22"/>
          <w:szCs w:val="22"/>
          <w:lang w:val="sr-Cyrl-CS"/>
        </w:rPr>
      </w:pPr>
      <w:r w:rsidRPr="00217BBB">
        <w:rPr>
          <w:rFonts w:ascii="Times New Roman" w:hAnsi="Times New Roman" w:cs="Times New Roman"/>
          <w:b/>
          <w:color w:val="auto"/>
          <w:sz w:val="22"/>
          <w:szCs w:val="22"/>
          <w:lang w:val="sr-Cyrl-CS"/>
        </w:rPr>
        <w:t>ПРЕДМЕТ И ЦИЉ ПРОЈЕКТА: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Како би се обезбедили адекватни услови за обављање здравствених делатности у објекту, у складу са технолошким захтевима будуће организационе структуре простора потребно је извршити реконструкцију, санацију и адаптацију објекта у оквиру постојећег габарита и спратности. У  те сврхе потребно је снимити постојеће стање објекта и израдити Идејно решење. На основу новопројектованог усвојеног Идејног решења израдити </w:t>
      </w:r>
      <w:r w:rsidRPr="00217BBB">
        <w:rPr>
          <w:rFonts w:ascii="Times New Roman" w:hAnsi="Times New Roman" w:cs="Times New Roman"/>
          <w:b/>
          <w:color w:val="auto"/>
          <w:sz w:val="22"/>
          <w:szCs w:val="22"/>
          <w:lang w:val="sr-Cyrl-CS"/>
        </w:rPr>
        <w:t>Идејни пројекат (ИДП)</w:t>
      </w:r>
      <w:r w:rsidRPr="00217BBB">
        <w:rPr>
          <w:rFonts w:ascii="Times New Roman" w:hAnsi="Times New Roman" w:cs="Times New Roman"/>
          <w:color w:val="auto"/>
          <w:sz w:val="22"/>
          <w:szCs w:val="22"/>
          <w:lang w:val="sr-Cyrl-CS"/>
        </w:rPr>
        <w:t xml:space="preserve"> са пратећим елаборатима и предмером о предрачуном, по следећем садржају: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 ГЛАВНА СВЕСКА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1 ПРОЈЕКАТ АРХИТЕКТУРЕ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2 ПРОЈЕКАТ КОНСТРУКЦИЈЕ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3 ПРОЈЕКАТ ХИДРОТЕХНИЧКИХ ИНСТАЛАЦИЈА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4 ПРОЈЕКАТ ЕЛЕКТРОЕНЕРГЕТСКИХ ИНСТАЛАЦИЈА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5 ПРОЈЕКАТ СИГНАЛНО ТЕЛЕКОМУНИКАЦИОНИХ ИНСТАЛАЦИЈА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6 ПРОЈЕКАТ МАШИНСКИХ ИНСТАЛАЦИЈА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7 ПРОЈЕКАТ ТЕХНОЛОГИЈЕ (ИДП)</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9 ПРОЈЕКАТ ПАРТЕРНОГ УРЕЂЕЊА (ИДП) </w:t>
      </w:r>
    </w:p>
    <w:p w:rsidR="000365DB" w:rsidRPr="00217BBB" w:rsidRDefault="000365DB" w:rsidP="000365DB">
      <w:pPr>
        <w:pStyle w:val="Default"/>
        <w:ind w:left="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ЕЛАБОРАТ ЗАШТИТЕ ОД ПОЖАРА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ЕЛАБОРАТ ЕНЕРГЕТСКЕ ЕФИКАСНОСТИ – ПОСТОЈЕЋЕ СТАЊЕ И </w:t>
      </w:r>
    </w:p>
    <w:p w:rsidR="000365DB" w:rsidRPr="00217BBB" w:rsidRDefault="000365DB" w:rsidP="000365DB">
      <w:pPr>
        <w:pStyle w:val="Default"/>
        <w:ind w:left="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НОВОПРОЈЕКТОВАНО     СТАЊЕ (минимално енергетски разред „Ц“)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Техничку документацију израдити у складу са важећом законском регулативом, техничким и технолошким захтевима, мерама заштите од пожара, стандардима приступачности и свим осталим стандардима и прописима за ову врсту објекта, ради прибављања Решења за одобрење извођења радова (по члану 145. Закона о планирању и изградњи).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Идејни пројекат предати у електонском облику у ПДФ формату, у свему припремљен за обједињену процедуру (без електронског потписивања).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Техничка контрола пројеката је обавеза Пројектанта.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Након </w:t>
      </w:r>
      <w:r w:rsidRPr="00217BBB">
        <w:rPr>
          <w:rFonts w:ascii="Times New Roman" w:hAnsi="Times New Roman" w:cs="Times New Roman"/>
          <w:color w:val="auto"/>
          <w:sz w:val="22"/>
          <w:szCs w:val="22"/>
          <w:lang w:val="sr-Cyrl-RS"/>
        </w:rPr>
        <w:t>исходовања Решенја о одобренју за извођење радова</w:t>
      </w:r>
      <w:r w:rsidRPr="00217BBB">
        <w:rPr>
          <w:rFonts w:ascii="Times New Roman" w:hAnsi="Times New Roman" w:cs="Times New Roman"/>
          <w:color w:val="auto"/>
          <w:sz w:val="22"/>
          <w:szCs w:val="22"/>
          <w:lang w:val="sr-Cyrl-CS"/>
        </w:rPr>
        <w:t>, потребно је израдити Пројекат за извођење (ПЗИ), који ће бити саставни део документације за јавну набавку. Ову пројектну документацију је потребно доставити у папирној (три копије) и електронској форми.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Потребно је да документација буде потпуна, прецизна и детаљно дефинисана Зависно од врсте радова који су планиране на објекту, потребно је доставити: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 ГЛАВНА СВЕСКА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1 ПРОЈЕКАТ АРХИТЕКТУРЕ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2 ПРОЈЕКАТ КОНСТРУКЦИЈЕ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3 ПРОЈЕКАТ ХИДРОТЕХНИЧКИХ ИНСТАЛАЦИЈА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4 ПРОЈЕКАТ ЕЛЕКТРОЕНЕРГЕТСКИХ ИНСТАЛАЦИЈА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5 ПРОЈЕКАТ СИГНАЛНО ТЕЛЕКОМУНИКАЦИОНИХ ИНСТАЛАЦИЈА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6 ПРОЈЕКАТ МАШИНСКИХ ИНСТАЛАЦИЈА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7 ПРОЈЕКАТ ТЕХНОЛОГИЈЕ (ПЗИ)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9 ПРОЈЕКАТ ПАРТЕРНОГ УРЕЂЕЊА (ПЗИ) </w:t>
      </w:r>
    </w:p>
    <w:p w:rsidR="000365DB" w:rsidRPr="00217BBB" w:rsidRDefault="000365DB" w:rsidP="000365DB">
      <w:pPr>
        <w:pStyle w:val="Default"/>
        <w:ind w:left="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ГЛАВНИ ПРОЈЕКАТ ЗАШТИТЕ ОД ПОЖАРА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numPr>
          <w:ilvl w:val="0"/>
          <w:numId w:val="25"/>
        </w:numPr>
        <w:jc w:val="both"/>
        <w:rPr>
          <w:rFonts w:ascii="Times New Roman" w:hAnsi="Times New Roman" w:cs="Times New Roman"/>
          <w:b/>
          <w:color w:val="auto"/>
          <w:sz w:val="22"/>
          <w:szCs w:val="22"/>
          <w:lang w:val="sr-Cyrl-CS"/>
        </w:rPr>
      </w:pPr>
      <w:r w:rsidRPr="00217BBB">
        <w:rPr>
          <w:rFonts w:ascii="Times New Roman" w:hAnsi="Times New Roman" w:cs="Times New Roman"/>
          <w:b/>
          <w:color w:val="auto"/>
          <w:sz w:val="22"/>
          <w:szCs w:val="22"/>
          <w:lang w:val="sr-Cyrl-CS"/>
        </w:rPr>
        <w:t>АРХИТЕКТОНСКИ, КОНСТРУКТИВНИ И ИНСТАЛАТЕРСКИ УСЛОВИ ПРОЈЕКТА У СКЛАДУ СА ТЕХНОЛОШКИМ ЗАХТЕВИМА</w:t>
      </w:r>
    </w:p>
    <w:p w:rsidR="000365DB" w:rsidRPr="00217BBB" w:rsidRDefault="000365DB" w:rsidP="000365DB">
      <w:pPr>
        <w:pStyle w:val="Default"/>
        <w:ind w:firstLine="708"/>
        <w:jc w:val="both"/>
        <w:rPr>
          <w:rFonts w:ascii="Times New Roman" w:hAnsi="Times New Roman" w:cs="Times New Roman"/>
          <w:b/>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01. АРХИТЕКТУРА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Еволуцијом медицинске технологије, као и променом начина пружања здравствених услуга, у објекту би требало предвидети промене у оквиру унутрашњих габарита простора и инсталација у складу са постојећим законима, могућностима и потребама. Како би се службама обезбедили безбедни услови за кориснике здравствених услуга и рад запослених применом нових законских мера и стандарда за ову врсту објеката, потребно је формирати адекватне просторе у складу са новим технолошким захтевима и са </w:t>
      </w:r>
      <w:r w:rsidRPr="00217BBB">
        <w:rPr>
          <w:rFonts w:ascii="Times New Roman" w:hAnsi="Times New Roman" w:cs="Times New Roman"/>
          <w:color w:val="auto"/>
          <w:sz w:val="22"/>
          <w:szCs w:val="22"/>
          <w:lang w:val="sr-Cyrl-CS"/>
        </w:rPr>
        <w:lastRenderedPageBreak/>
        <w:t xml:space="preserve">заменом потребних инсталација. Предвидети груписање садржаја истих намена у зоне ради лакше радне организације. </w:t>
      </w:r>
    </w:p>
    <w:p w:rsidR="000365DB" w:rsidRPr="00217BBB" w:rsidRDefault="000365DB" w:rsidP="000365DB">
      <w:pPr>
        <w:pStyle w:val="BodyText"/>
        <w:kinsoku w:val="0"/>
        <w:overflowPunct w:val="0"/>
        <w:spacing w:before="89" w:line="244" w:lineRule="auto"/>
        <w:ind w:firstLine="708"/>
        <w:jc w:val="both"/>
        <w:rPr>
          <w:rFonts w:ascii="Times New Roman" w:hAnsi="Times New Roman"/>
        </w:rPr>
      </w:pPr>
      <w:r w:rsidRPr="00217BBB">
        <w:rPr>
          <w:rFonts w:ascii="Times New Roman" w:hAnsi="Times New Roman"/>
        </w:rPr>
        <w:t>Oбjeкaт ниje у функциjи oд пoчeткa 2014. гoдинe, a прe тoгa je служиo зa пoтрeбe Службе стoмaтoлoшкe здравствене заштите.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ОРГАНИЗАЦИОНО/ФУНКЦИОНАЛНЕ ЦЕЛИНЕ У ОКВИРУ ОБЈЕКТА ПО ЕТАЖАМА: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Подрум:</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подруму су смештене техничке просторије (топлотна подстаница и компресор).</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Санирати и адаптирати постојеће техничке просторије. Уз постојећу топлотну подстаницу позиционирати секундарну топлотну подстаницу. Обезбедити адекватан простор за смештај планираног дизел-агрегата.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Приземље: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 приземљу објекта, нето површине око 170 м2 сместити </w:t>
      </w:r>
      <w:r w:rsidRPr="00217BBB">
        <w:rPr>
          <w:rFonts w:ascii="Times New Roman" w:hAnsi="Times New Roman" w:cs="Times New Roman"/>
          <w:b/>
          <w:color w:val="auto"/>
          <w:sz w:val="22"/>
          <w:szCs w:val="22"/>
          <w:lang w:val="sr-Cyrl-CS"/>
        </w:rPr>
        <w:t>Саветовалиште за труднице</w:t>
      </w:r>
      <w:r w:rsidRPr="00217BBB">
        <w:rPr>
          <w:rFonts w:ascii="Times New Roman" w:hAnsi="Times New Roman" w:cs="Times New Roman"/>
          <w:color w:val="auto"/>
          <w:sz w:val="22"/>
          <w:szCs w:val="22"/>
          <w:lang w:val="sr-Cyrl-CS"/>
        </w:rPr>
        <w:t>.</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Сагледати постојеће стање у смислу распореда просторија и дати предлог решења за обезбеђивање адекватног простора за Саветовалиште за труднице (4 запослена), са салом за психофизичку припрему трудница, патронажне сестре за рани развој (8 запослених) и саветовалиште за дојење (2).</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Обезбедити следеће просторе:</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Сала за психофизичку припрему труднице са пратећим просторима (гардероба)</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Канцеларија за физиотерапеуте (2)</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Канцеларија за више медицинске сестре (2)</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Саветовалиште за дојење (2)</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Просторија за удружење Алмашана</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Патронажне сестре за рани развој (4+4)</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Тоалети за посетиоце (мушки+женски)</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Тоалети за запослене (мушки+женски)</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Соба за одмор са кухињом</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left="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Први спрат:</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На спрату објекта, нето површине око 180 м2 сместити </w:t>
      </w:r>
      <w:r w:rsidRPr="00217BBB">
        <w:rPr>
          <w:rFonts w:ascii="Times New Roman" w:hAnsi="Times New Roman" w:cs="Times New Roman"/>
          <w:b/>
          <w:color w:val="auto"/>
          <w:sz w:val="22"/>
          <w:szCs w:val="22"/>
          <w:lang w:val="sr-Cyrl-CS"/>
        </w:rPr>
        <w:t xml:space="preserve">Саветовалиште за младе </w:t>
      </w:r>
      <w:r w:rsidRPr="00217BBB">
        <w:rPr>
          <w:rFonts w:ascii="Times New Roman" w:hAnsi="Times New Roman" w:cs="Times New Roman"/>
          <w:color w:val="auto"/>
          <w:sz w:val="22"/>
          <w:szCs w:val="22"/>
          <w:lang w:val="sr-Cyrl-CS"/>
        </w:rPr>
        <w:t xml:space="preserve">(7 запослених) и </w:t>
      </w:r>
      <w:r w:rsidRPr="00217BBB">
        <w:rPr>
          <w:rFonts w:ascii="Times New Roman" w:hAnsi="Times New Roman" w:cs="Times New Roman"/>
          <w:b/>
          <w:color w:val="auto"/>
          <w:sz w:val="22"/>
          <w:szCs w:val="22"/>
          <w:lang w:val="sr-Cyrl-CS"/>
        </w:rPr>
        <w:t>јувенилна гинекологија</w:t>
      </w:r>
      <w:r w:rsidRPr="00217BBB">
        <w:rPr>
          <w:rFonts w:ascii="Times New Roman" w:hAnsi="Times New Roman" w:cs="Times New Roman"/>
          <w:color w:val="auto"/>
          <w:sz w:val="22"/>
          <w:szCs w:val="22"/>
          <w:lang w:val="sr-Cyrl-CS"/>
        </w:rPr>
        <w:t xml:space="preserve"> (2 запослена), као и сале за едукацију.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Сагледати постојеће стање у смислу распореда просторија и дати предлог решења за обезбеђивање адекватног простора за Саветовалиште за младе. Обезбедити следеће просторе:</w:t>
      </w:r>
    </w:p>
    <w:p w:rsidR="000365DB" w:rsidRPr="00217BBB" w:rsidRDefault="000365DB" w:rsidP="000365DB">
      <w:pPr>
        <w:pStyle w:val="Default"/>
        <w:numPr>
          <w:ilvl w:val="0"/>
          <w:numId w:val="26"/>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Велика и мала сала за едукацију са пратећим просторима (гардероба)</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Ординација за психолога (2)</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Канцеларија за педагога и психолога (2)</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Канцеларија за струковне сестре јавног здравља (2)</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Специјалниста социјалне медицине (1)</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Ординација за гинеколога (1)</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Канцеларија за акушерску сестру (1)</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Тоалети за посетиоце (мушки+женски)</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Тоалети за запослене (мушки+женски)</w:t>
      </w:r>
    </w:p>
    <w:p w:rsidR="000365DB" w:rsidRPr="00217BBB" w:rsidRDefault="000365DB" w:rsidP="000365DB">
      <w:pPr>
        <w:pStyle w:val="Default"/>
        <w:numPr>
          <w:ilvl w:val="0"/>
          <w:numId w:val="43"/>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Соба за одмор са кухињом</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Новим решењем обезбедити адекватан простор чекаоница, просторија за особље и пратеће просторе по позиционираним службама.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Оспособити санитарне услове за пацијенте,  запослене и особе са посебним потребама.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Обезбедити адекватне противпожарне путеве у објекту.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МАТЕРИЈАЛИЗАЦИЈА ОБЈЕКТА И ЗАВРШНЕ ОБРАДЕ: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образовне установе.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Спољни омотач: </w:t>
      </w:r>
    </w:p>
    <w:p w:rsidR="000365DB" w:rsidRPr="00217BBB" w:rsidRDefault="000365DB" w:rsidP="000365DB">
      <w:pPr>
        <w:spacing w:after="0"/>
        <w:ind w:firstLine="708"/>
        <w:jc w:val="both"/>
        <w:rPr>
          <w:rFonts w:ascii="Times New Roman" w:hAnsi="Times New Roman"/>
          <w:noProof w:val="0"/>
          <w:lang w:val="sr-Cyrl-CS"/>
        </w:rPr>
      </w:pPr>
      <w:r w:rsidRPr="00217BBB">
        <w:rPr>
          <w:rFonts w:ascii="Times New Roman" w:hAnsi="Times New Roman"/>
          <w:noProof w:val="0"/>
          <w:lang w:val="sr-Cyrl-CS"/>
        </w:rPr>
        <w:t xml:space="preserve">Објекат припада заштићеној околини „Алмашки крај“, која је под ингеренцијом Зaвoда зa зaштиту спoмeникa културe Грaдa Нoвoг Сaдa као објекат од вредности, те је </w:t>
      </w:r>
    </w:p>
    <w:p w:rsidR="000365DB" w:rsidRPr="00217BBB" w:rsidRDefault="000365DB" w:rsidP="000365DB">
      <w:pPr>
        <w:spacing w:after="0"/>
        <w:jc w:val="both"/>
        <w:rPr>
          <w:rFonts w:ascii="Times New Roman" w:hAnsi="Times New Roman"/>
          <w:noProof w:val="0"/>
          <w:lang w:val="sr-Cyrl-CS"/>
        </w:rPr>
      </w:pPr>
      <w:r w:rsidRPr="00217BBB">
        <w:rPr>
          <w:rFonts w:ascii="Times New Roman" w:hAnsi="Times New Roman"/>
          <w:noProof w:val="0"/>
          <w:lang w:val="sr-Cyrl-CS"/>
        </w:rPr>
        <w:lastRenderedPageBreak/>
        <w:t>уређење фасаде и дрвене столарије потребно је урадити у складу са препорукама ове институције.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санацију термичког омотача објекта</w:t>
      </w:r>
      <w:r w:rsidRPr="00217BBB">
        <w:rPr>
          <w:rFonts w:ascii="Times New Roman" w:hAnsi="Times New Roman" w:cs="Times New Roman"/>
          <w:color w:val="auto"/>
          <w:sz w:val="22"/>
          <w:szCs w:val="22"/>
          <w:lang w:val="sr-Cyrl-RS"/>
        </w:rPr>
        <w:t xml:space="preserve"> према</w:t>
      </w:r>
      <w:r w:rsidRPr="00217BBB">
        <w:rPr>
          <w:rFonts w:ascii="Times New Roman" w:hAnsi="Times New Roman" w:cs="Times New Roman"/>
          <w:color w:val="auto"/>
          <w:sz w:val="22"/>
          <w:szCs w:val="22"/>
          <w:lang w:val="sr-Cyrl-CS"/>
        </w:rPr>
        <w:t xml:space="preserve"> Елаборату енергетске ефикасности, како би били задовољени захтеви енергетске ефикасности, са повећањем разреда. Спољашња обрада треба да задовољи термичку, звучну и физичку заштиту и естетске вредности.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Обраду фасаде предвидети као комбинацију трајних и савремених</w:t>
      </w:r>
      <w:r w:rsidRPr="00217BBB">
        <w:rPr>
          <w:rFonts w:ascii="Times New Roman" w:hAnsi="Times New Roman" w:cs="Times New Roman"/>
          <w:color w:val="auto"/>
          <w:sz w:val="22"/>
          <w:szCs w:val="22"/>
          <w:lang w:val="sr-Latn-RS"/>
        </w:rPr>
        <w:t xml:space="preserve"> </w:t>
      </w:r>
      <w:r w:rsidRPr="00217BBB">
        <w:rPr>
          <w:rFonts w:ascii="Times New Roman" w:hAnsi="Times New Roman" w:cs="Times New Roman"/>
          <w:color w:val="auto"/>
          <w:sz w:val="22"/>
          <w:szCs w:val="22"/>
          <w:lang w:val="sr-Cyrl-RS"/>
        </w:rPr>
        <w:t>материјала са очувањем архитектонског израза постојеће фасаде. Постојећа столарија је дрвена. Предвидети нову фасадну столарију</w:t>
      </w:r>
      <w:r w:rsidRPr="00217BBB">
        <w:rPr>
          <w:rFonts w:ascii="Times New Roman" w:hAnsi="Times New Roman" w:cs="Times New Roman"/>
          <w:color w:val="auto"/>
          <w:sz w:val="22"/>
          <w:szCs w:val="22"/>
          <w:lang w:val="sr-Cyrl-CS"/>
        </w:rPr>
        <w:t xml:space="preserve">, са термопрекидима и тракама за дуготрајно дихтовање, застакљену двослојним нискоемисионим стаклом пуњеним аргоном, опремљеним првокласним оковом за комбиновано отварање и спољном клупицом, код прозора. Предвидети унутрашње засторе адекватне за ову врсту објекта. Застакљивање свих улазних врата предвидети сигурносним стаклом.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санацију/замену улазних врата, у зависности од процене постојећег стања.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Сву столарију (улазна врата и прозоре са ролетнама) заменити у свема према препоруци и захтевима Завода за заштиту споменика културе.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Санирати дотрајале кровне површине на адекватан начин. Предвиђена је замена кровног покривача комплет са олуцима и свим лименим елементима.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Зидови: </w:t>
      </w:r>
    </w:p>
    <w:p w:rsidR="000365DB" w:rsidRPr="00217BBB" w:rsidRDefault="000365DB" w:rsidP="000365DB">
      <w:pPr>
        <w:spacing w:after="0" w:line="240" w:lineRule="auto"/>
        <w:ind w:firstLine="708"/>
        <w:contextualSpacing/>
        <w:jc w:val="both"/>
        <w:rPr>
          <w:rFonts w:ascii="Times New Roman" w:hAnsi="Times New Roman"/>
          <w:noProof w:val="0"/>
          <w:lang w:val="sr-Cyrl-CS"/>
        </w:rPr>
      </w:pPr>
      <w:r w:rsidRPr="00217BBB">
        <w:rPr>
          <w:rFonts w:ascii="Times New Roman" w:hAnsi="Times New Roman"/>
          <w:noProof w:val="0"/>
          <w:lang w:val="sr-Cyrl-CS"/>
        </w:rPr>
        <w:t>Предвиђено је дeлимичнo рушeњe и мoнтaжa нoвих зидoвa (у зaвиснoсти oд могућности и пoтрeбa служби рaди бoљeг функциoнисaњa).</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За евентуалну израду нових унутрашњих преградних зидова предвидети да буду првенствено од обострано двоструких гипскартонских плоча, постављених на металну подконструкцију, са испуном од камене вуне, по систему и карактеристикама у складу са наменом и потребом простора. Све постојеће зидове окречити.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Облагање зидова керамиком I класе предвидети где је условљено технолошким захтевом и захтевом Инвеститора. Унутрашње бојење површина зидова и плафона предвидети дисперзивним бојама.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Подови: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комплетну замену постојећих подова. Подове улазног хола, ветробрана и степеништа обложити вештачким каменом. Подове санитарних простора обложити противклизном гранитном керамиком, уз предходну демонтажу постојеће керамике и формирањем падова и израдом нове хидроизолације. Постојећу керамичку  облогу заменити одговарајућом подном облогом прилагођеној здравственој намени, са израдом нове сокле (ходници, чекаонице, ординације...). Постављање електропроводљивих завршних подова предвидети у складу са технолошким захтевима инвеститорa.</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Плафони: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За све постојеће дотрајале спуштене плафоне предвидети демонтажу и израду нових спуштених плафона, и у зависности од намене простора и захтеву Инвеститора (алуминијумски у ходницима и холовима, а минерални у осталим просторима). </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u w:val="single"/>
          <w:lang w:val="sr-Cyrl-CS"/>
        </w:rPr>
      </w:pPr>
      <w:r w:rsidRPr="00217BBB">
        <w:rPr>
          <w:rFonts w:ascii="Times New Roman" w:hAnsi="Times New Roman" w:cs="Times New Roman"/>
          <w:color w:val="auto"/>
          <w:sz w:val="22"/>
          <w:szCs w:val="22"/>
          <w:u w:val="single"/>
          <w:lang w:val="sr-Cyrl-CS"/>
        </w:rPr>
        <w:t xml:space="preserve">Унутрашња столарија и браварија: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замену постојећих дрвених врата. За просторе специјалне намене предвидети  уградњу адекватних врата у складу са наменом простора.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Противпожарна врата предвидети према прописима и противпожарном елаборату. Сва врата морају омогућити несметан пролаз особама са посебним потребама, у складу са важећим правилником и прописима.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реконструкцију ограде</w:t>
      </w:r>
      <w:r w:rsidRPr="00217BBB">
        <w:rPr>
          <w:rFonts w:ascii="Times New Roman" w:hAnsi="Times New Roman" w:cs="Times New Roman"/>
          <w:color w:val="auto"/>
          <w:sz w:val="22"/>
          <w:szCs w:val="22"/>
          <w:lang w:val="sr-Latn-RS"/>
        </w:rPr>
        <w:t xml:space="preserve"> </w:t>
      </w:r>
      <w:r w:rsidRPr="00217BBB">
        <w:rPr>
          <w:rFonts w:ascii="Times New Roman" w:hAnsi="Times New Roman" w:cs="Times New Roman"/>
          <w:color w:val="auto"/>
          <w:sz w:val="22"/>
          <w:szCs w:val="22"/>
          <w:lang w:val="sr-Cyrl-RS"/>
        </w:rPr>
        <w:t>на степеништу,</w:t>
      </w:r>
      <w:r w:rsidRPr="00217BBB">
        <w:rPr>
          <w:rFonts w:ascii="Times New Roman" w:hAnsi="Times New Roman" w:cs="Times New Roman"/>
          <w:color w:val="auto"/>
          <w:sz w:val="22"/>
          <w:szCs w:val="22"/>
          <w:lang w:val="sr-Cyrl-CS"/>
        </w:rPr>
        <w:t xml:space="preserve"> или евентуално постављање нове.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Прилагодити објекат за коришћење за особе са посебним потребама у смислу прављења рампи, тоалета, и осталих садржаја према важећем Правилнику.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02. КОНСТРУКЦИЈА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Према потреби предвидети конструктивна решења за све делове објекта чија је стабилност и носивост угрожена. По потреби прилоком извођења радова извођач је дужан да укаже на евентуална конструктивна оштећења која тренутно нису оучљива и да рационално решење.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 аспекта техничке и конструктивне изводљивости размотрити позицију уградње лифта у објекат, уз консултације са Заводом за заштиту споменика културе.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03. ХИДРОТЕХНИЧКЕ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Потребна је комплетна реконструкција и замена хидротехничких инсталација. Пројекат хидротехничких инсталација израдити  на основу архитектонских подлога и важећих техничких прописа </w:t>
      </w:r>
      <w:r w:rsidRPr="00217BBB">
        <w:rPr>
          <w:rFonts w:ascii="Times New Roman" w:hAnsi="Times New Roman" w:cs="Times New Roman"/>
          <w:color w:val="auto"/>
          <w:sz w:val="22"/>
          <w:szCs w:val="22"/>
          <w:lang w:val="sr-Cyrl-CS"/>
        </w:rPr>
        <w:lastRenderedPageBreak/>
        <w:t>за ову врсту инсталација. Потребно је предвидети санацију постојећих мокрих чворова (комплет хидротехничких инсталација) и увођење нових позиција санитарних чворова, у свему према архитектонском решењу.</w:t>
      </w:r>
    </w:p>
    <w:p w:rsidR="000365DB" w:rsidRPr="00217BBB" w:rsidRDefault="000365DB" w:rsidP="000365DB">
      <w:pPr>
        <w:pStyle w:val="Default"/>
        <w:ind w:firstLine="708"/>
        <w:jc w:val="both"/>
        <w:rPr>
          <w:rFonts w:ascii="Times New Roman" w:hAnsi="Times New Roman" w:cs="Times New Roman"/>
          <w:color w:val="FF0000"/>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ХЛАДНА ПОТРОШНА ВОДА: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Инсталације санитарне потрошне воде предвидети од водомера. Са постојеће спољне мреже ће се радити изводи за снабдевање унутрашње мреже санитарног водовода.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Димензионисање водоводне мреже извршити у складу са прописима и потребама и дефинисаном броју "јединица оптерећења".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ТОПЛА ПОТРОШНА ВОДА: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Припрема топле потрошне воде извршиће се преко централног бојлера смештеног у подстаници у подруму.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0365DB" w:rsidRPr="00217BBB" w:rsidRDefault="000365DB" w:rsidP="000365DB">
      <w:pPr>
        <w:pStyle w:val="Default"/>
        <w:ind w:firstLine="708"/>
        <w:jc w:val="both"/>
        <w:rPr>
          <w:rFonts w:ascii="Times New Roman" w:hAnsi="Times New Roman" w:cs="Times New Roman"/>
          <w:color w:val="FF0000"/>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ХИДРАНТСКА МРЕЖА: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Унутрашњу хидрантску мрежу решити као засебан систем са посебним водомером према важећим прописима уколико не постоји у објекту или постојећа није у функцији.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случају да притисак у градској водоводној мрежи, у нормалном режиму рада, није довољан да задовољи рад хидрантске мреже, предвидети постављање уређаја за повишење притиска. Ако потребан капацитет за гашење пожара буде велик, по потреби предвидети изградњу резервоара за хидрантску воду.</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          КАНАЛИЗАЦИЈА: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Све отпадне и фекалне воде из објекта ће се најкраћим путем одводити до постојећих канализационих шахтова.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Подни сливници треба да буду са воденим затварачем.</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Одвођење атмосферских вода са крова објекта решити на одговарајући начин сагледавајући постојеће стање и унапређењем евентуалних недостатака, као и према захтевима Инвеститора. </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САНИТАРНИ УРЕЂАЈИ: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0365DB" w:rsidRPr="00217BBB" w:rsidRDefault="000365DB" w:rsidP="000365DB">
      <w:pPr>
        <w:pStyle w:val="Default"/>
        <w:jc w:val="both"/>
        <w:rPr>
          <w:rFonts w:ascii="Times New Roman" w:hAnsi="Times New Roman" w:cs="Times New Roman"/>
          <w:color w:val="auto"/>
          <w:sz w:val="22"/>
          <w:szCs w:val="22"/>
          <w:lang w:val="sr-Latn-RS"/>
        </w:rPr>
      </w:pPr>
    </w:p>
    <w:p w:rsidR="000365DB" w:rsidRPr="00217BBB" w:rsidRDefault="000365DB" w:rsidP="000365DB">
      <w:pPr>
        <w:pStyle w:val="Default"/>
        <w:ind w:firstLine="708"/>
        <w:jc w:val="both"/>
        <w:rPr>
          <w:rFonts w:ascii="Times New Roman" w:hAnsi="Times New Roman" w:cs="Times New Roman"/>
          <w:color w:val="auto"/>
          <w:sz w:val="22"/>
          <w:szCs w:val="22"/>
          <w:lang w:val="sr-Latn-RS"/>
        </w:rPr>
      </w:pPr>
      <w:r w:rsidRPr="00217BBB">
        <w:rPr>
          <w:rFonts w:ascii="Times New Roman" w:hAnsi="Times New Roman" w:cs="Times New Roman"/>
          <w:color w:val="auto"/>
          <w:sz w:val="22"/>
          <w:szCs w:val="22"/>
          <w:lang w:val="sr-Cyrl-CS"/>
        </w:rPr>
        <w:t>04. ЕЛЕКТРОЕНЕРГЕТСКЕ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склопу електроенергетских инсталација, предвидети све неопходне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расвете,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прикључница и прикључака технолошке опреме,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електрична инсталација вентилације и клима уређаја,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уземљења и изједначења потенцијала,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громобрана.</w:t>
      </w:r>
    </w:p>
    <w:p w:rsidR="000365DB" w:rsidRPr="00217BBB" w:rsidRDefault="000365DB" w:rsidP="000365DB">
      <w:pPr>
        <w:pStyle w:val="Default"/>
        <w:ind w:firstLine="708"/>
        <w:jc w:val="both"/>
        <w:rPr>
          <w:rFonts w:ascii="Times New Roman" w:hAnsi="Times New Roman" w:cs="Times New Roman"/>
          <w:color w:val="auto"/>
          <w:sz w:val="22"/>
          <w:szCs w:val="22"/>
          <w:lang w:val="sr-Cyrl-RS"/>
        </w:rPr>
      </w:pPr>
      <w:r w:rsidRPr="00217BBB">
        <w:rPr>
          <w:rFonts w:ascii="Times New Roman" w:hAnsi="Times New Roman" w:cs="Times New Roman"/>
          <w:color w:val="auto"/>
          <w:sz w:val="22"/>
          <w:szCs w:val="22"/>
          <w:lang w:val="sr-Cyrl-CS"/>
        </w:rPr>
        <w:lastRenderedPageBreak/>
        <w:t xml:space="preserve">Потребно је проверити постојеће напојне каблове који напајају постојеће разводне ормане и правилно димензионисати и положити нове тако да задовоље потребне снаге уз одговарајућу резерву у складу са правилима струке (прорачуном  показати да ли је потребно положити нове каблове до главних постојећих ормана).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резервно напајање преко дизел агрегата. У случају нестанка мрежног напајања из трафостанице предвиђено је да се објекат напаја из дизел-аграгата, који је потребно сместити у подруму. Прорачун треба да покаже потребну снагу дизел-агрегата.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да се за случај нестанка мрежног напона преко дизел-агрегата напаја 100%:</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радно осветљење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против-пожарна централа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против-провална централа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рачунарске мреже у објекту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чворишта ИТ система и радна места запослених</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лифт.</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посебне разводне ормане за развод електричне енергије са мрежним напајањем и напајањем са дизел-агрегата. Са главних разводних ормана напајати секундарне разводне ормане. Са секундарних ормана напајати потрошаче функционалних целина.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у постојећим архитектонско-грађевинским нишама.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ЕЛЕКТРИЧНЕ ИНСТАЛАЦИЈЕ ОПШТЕ ПОТРОШЊЕ: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ЛЕД расвету у целом објекту (са 4200-6000К).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Командовање осветљењем у ходницима, чекаоницама, улазима и осталим јавним просторима предвидети централно. Светиљке по просторијама (ординацијама, </w:t>
      </w:r>
      <w:r w:rsidRPr="00217BBB">
        <w:rPr>
          <w:rFonts w:ascii="Times New Roman" w:hAnsi="Times New Roman" w:cs="Times New Roman"/>
          <w:color w:val="auto"/>
          <w:sz w:val="22"/>
          <w:szCs w:val="22"/>
          <w:lang w:val="sr-Latn-RS"/>
        </w:rPr>
        <w:t>сaлaмa зa eдукaциje и/или психoфизичку припрeму</w:t>
      </w:r>
      <w:r w:rsidRPr="00217BBB">
        <w:rPr>
          <w:rFonts w:ascii="Times New Roman" w:hAnsi="Times New Roman" w:cs="Times New Roman"/>
          <w:color w:val="auto"/>
          <w:sz w:val="22"/>
          <w:szCs w:val="22"/>
          <w:lang w:val="sr-Cyrl-CS"/>
        </w:rPr>
        <w:t xml:space="preserve"> и сл.)  предвидети да се укључују локалним обичним, наизменичним или серијским прекидачима смештеним поред улазних врата у одређену просторију. У тоалетима расвету укључивати помоћу детектора покрета.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Сву расвету предвидети да се напаја са резервног напајања из разлога што су ЛЕД извори мали потрошачи.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Поред редовног осветљења предвидети  и додатно осветљење у виду зидних извора светлости по захтеву Инвеститора.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Потребно је урадити и спољашњу расвету (двориште).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Инсталацију прикључница и извода предвидети за прикључке постојеће опреме у свему према упутствима и захтевима Инвеститора. Превидети модуларне прикључнице.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lastRenderedPageBreak/>
        <w:t>ЗАШТИТА ОД ИНДИРЕКТНОГ ДОДИРА: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ИНСТАЛАЦИЈА УЗЕМЉЕЊА И ИЗЈЕДНАЧЕЊА ПОТЕНЦИЈАЛА: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Након прегледа објекта, ако је потребно пројектовати нову инсталацију у  складу са прописима и стандардима за овакву врсту објеката.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Додатно омогућити, ако је потребно, радна уземљења технолошке опреме, где је то потребно због додатног уземљења (техничке просторије, простор за РЕК....)</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ИНСТАЛАЦИЈА ЗА ЗАШТИТУ ОД АТМОСФЕРСКОГ ПРАЖЊЕЊА: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да се стара класична громобранска инсталација замени новом громобранском инсталацијом са уређајем за рано стартовање са бројачем удара.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ИНСТАЛАЦИЈЕ ПУТНИЧК</w:t>
      </w:r>
      <w:r w:rsidRPr="00217BBB">
        <w:rPr>
          <w:rFonts w:ascii="Times New Roman" w:hAnsi="Times New Roman" w:cs="Times New Roman"/>
          <w:color w:val="auto"/>
          <w:sz w:val="22"/>
          <w:szCs w:val="22"/>
          <w:lang w:val="sr-Latn-RS"/>
        </w:rPr>
        <w:t>OG</w:t>
      </w:r>
      <w:r w:rsidRPr="00217BBB">
        <w:rPr>
          <w:rFonts w:ascii="Times New Roman" w:hAnsi="Times New Roman" w:cs="Times New Roman"/>
          <w:color w:val="auto"/>
          <w:sz w:val="22"/>
          <w:szCs w:val="22"/>
          <w:lang w:val="sr-Cyrl-CS"/>
        </w:rPr>
        <w:t xml:space="preserve"> ЛИФТ</w:t>
      </w:r>
      <w:r w:rsidRPr="00217BBB">
        <w:rPr>
          <w:rFonts w:ascii="Times New Roman" w:hAnsi="Times New Roman" w:cs="Times New Roman"/>
          <w:color w:val="auto"/>
          <w:sz w:val="22"/>
          <w:szCs w:val="22"/>
          <w:lang w:val="sr-Latn-RS"/>
        </w:rPr>
        <w:t>A</w:t>
      </w:r>
      <w:r w:rsidRPr="00217BBB">
        <w:rPr>
          <w:rFonts w:ascii="Times New Roman" w:hAnsi="Times New Roman" w:cs="Times New Roman"/>
          <w:color w:val="auto"/>
          <w:sz w:val="22"/>
          <w:szCs w:val="22"/>
          <w:lang w:val="sr-Cyrl-CS"/>
        </w:rPr>
        <w:t>:</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Напајање погонског и командног ормана лифт</w:t>
      </w:r>
      <w:r w:rsidRPr="00217BBB">
        <w:rPr>
          <w:rFonts w:ascii="Times New Roman" w:hAnsi="Times New Roman" w:cs="Times New Roman"/>
          <w:color w:val="auto"/>
          <w:sz w:val="22"/>
          <w:szCs w:val="22"/>
          <w:lang w:val="sr-Latn-RS"/>
        </w:rPr>
        <w:t>a</w:t>
      </w:r>
      <w:r w:rsidRPr="00217BBB">
        <w:rPr>
          <w:rFonts w:ascii="Times New Roman" w:hAnsi="Times New Roman" w:cs="Times New Roman"/>
          <w:color w:val="auto"/>
          <w:sz w:val="22"/>
          <w:szCs w:val="22"/>
          <w:lang w:val="sr-Cyrl-CS"/>
        </w:rPr>
        <w:t xml:space="preserve"> извести са кабловима одговарајућег типа у свему према захтевима изабраног постројења и режима рада.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ИНСТАЛАЦИЈЕ ТОПЛОТНЕ ПОДСТАНИЦЕ: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складу са захтевима термотехничких потрошача предвидети нову инсталација осветљења,  прикључница, извода, уземљења и изједначења потенцијала, а намењене за овакву врсту просторија.</w:t>
      </w:r>
    </w:p>
    <w:p w:rsidR="000365DB" w:rsidRPr="00217BBB" w:rsidRDefault="000365DB" w:rsidP="000365DB">
      <w:pPr>
        <w:pStyle w:val="Default"/>
        <w:jc w:val="both"/>
        <w:rPr>
          <w:rFonts w:ascii="Times New Roman" w:hAnsi="Times New Roman" w:cs="Times New Roman"/>
          <w:color w:val="FF0000"/>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05. ТЕЛЕКОМУНИКАЦИОНЕ И СИГНАЛНЕ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склопу телекомункационих и сигналних инсталација, пројектовати следеће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рачунарску и телефонску мрежу (структурно каблирање),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дојаву пожара,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видео надзора (унутар објекта и ван објекта)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инсталацију евиденције радног времена</w:t>
      </w:r>
    </w:p>
    <w:p w:rsidR="000365DB" w:rsidRPr="00217BBB" w:rsidRDefault="000365DB" w:rsidP="000365DB">
      <w:pPr>
        <w:pStyle w:val="Default"/>
        <w:ind w:firstLine="708"/>
        <w:jc w:val="both"/>
        <w:rPr>
          <w:rFonts w:ascii="Times New Roman" w:hAnsi="Times New Roman" w:cs="Times New Roman"/>
          <w:color w:val="auto"/>
          <w:sz w:val="22"/>
          <w:szCs w:val="22"/>
          <w:lang w:val="sr-Latn-RS"/>
        </w:rPr>
      </w:pPr>
      <w:r w:rsidRPr="00217BBB">
        <w:rPr>
          <w:rFonts w:ascii="Times New Roman" w:hAnsi="Times New Roman" w:cs="Times New Roman"/>
          <w:color w:val="auto"/>
          <w:sz w:val="22"/>
          <w:szCs w:val="22"/>
          <w:lang w:val="sr-Cyrl-CS"/>
        </w:rPr>
        <w:t>против-провални систем.</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Инсталација се мора извести у свему према важећим техничким прописима и СРПС, ИЕЦ и ЕН стандардима, као и примењени материјал и инсталациони прибор.</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РАЧУНАРСКА И ТЕЛЕФОНСКА ИНСТАЛАЦИЈА: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замену свих „UTP“ новим „FTP Cat6“ кабловима са изолацијом од безхалогених материјала и положити делом у носаче каблова изнад спуштених плафона у ходницима и делом у безхалогеним цевима  одговарајућег унутрашњег пречника у зидовима просторија. Предвидети структурни систем каблирања, а топологија мреже звезда са концентрацијама по чвориштима у ИТ просторији. Инсталационе каблове предвидети да се прикључе на панеле у РЕК-орманима у ИТ чвориштима. Све инсталационе „FTP” каблове категорије преноса 6 повезати на „RJ45“ прикључнице у просторијама објекта и у модуларној изведби са одговарајућим бројем „RJ45“ конектора са одговарајућом резервом (с обтиром да се тренутно се не користи али ће се користити „IP“ телефонија, предвиђена су по четири „RJ45“ конектора по радном месту. Инвеститор ће одредити где и колико прикључних места ће требати извести).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Пројектом предвидети неопходну пасивну опрему  (Рек-ормани, „Data“ панели, „Voice“ панели, „Ring Unit“-е и „Patch UTP LSOH Cat6“ каблови) за сва чворишта како би се могло остварити повезивање свих корисника система у јединствену информационо-комуникациону мрежу.</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Инсталација се мора извести у свему према важећим техничким прописима и СРПС, ИЕЦ и ЕН стандардима, а за терминирање „ethernet“ каблова користити „EIA/TIA 568B“ стандард. Примењени </w:t>
      </w:r>
      <w:r w:rsidRPr="00217BBB">
        <w:rPr>
          <w:rFonts w:ascii="Times New Roman" w:hAnsi="Times New Roman" w:cs="Times New Roman"/>
          <w:color w:val="auto"/>
          <w:sz w:val="22"/>
          <w:szCs w:val="22"/>
          <w:lang w:val="sr-Cyrl-CS"/>
        </w:rPr>
        <w:lastRenderedPageBreak/>
        <w:t>материјал и инсталациони прибор мора бити квалитетан и у свему одговарати СРПС, ИЕЦ и ЕН стандардима.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инсталацију за систем електронске евиденције радног времена и терминале на улазима у објекат.</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СИСТЕМ ЗА ДОЈАВУ ПОЖАРА: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уградњу система за аутоматску дојаву пожара, који треба брзо и благовремено да открије појаву пожара у свим просторијама објекта.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(предвидети повезивање  са централним системом смештеним у објекту на Лиману), путем слања електронске поште и комуникацијом путем ГСМ мреже како путем СМС сервиса тако и позивом на предефинисане бројеве телефона).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ВИДЕО НАДЗОР:</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Видео надзором покрити улазе у објекат, главне комуникације у објекту, холове, ходнике и двориште, према захтевима Инвеститора. Предвидети IP мегапикселне видео камере које могу радити коректно и у условима слабије видљивости.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или према упутствима Инвеститора. Уз опрему предвидети и испоруку одговарајућег софтвера.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повезивање са централним системом предвиђеним у објекту на Лиману.</w:t>
      </w:r>
    </w:p>
    <w:p w:rsidR="000365DB" w:rsidRPr="00217BBB" w:rsidRDefault="000365DB" w:rsidP="000365DB">
      <w:pPr>
        <w:pStyle w:val="Default"/>
        <w:ind w:firstLine="708"/>
        <w:jc w:val="both"/>
        <w:rPr>
          <w:rFonts w:ascii="Times New Roman" w:hAnsi="Times New Roman" w:cs="Times New Roman"/>
          <w:color w:val="auto"/>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ПРОТИВПРОВАЛНИ СИСТЕМ:</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На основу новопројектованог стања противпровалним системом покрити улазе у објекат, противпожарне путеве, главне комуникације у објекту, приземље објекта, као и остале просторе у складу са архитектуром објекта.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повезивање са централним системом предвиђеним у објекту на Лиману.</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06. МАШИНСКЕ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склопу машинских инсталација предвидети следеће  инсталације: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грејање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вентилација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климатизација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припрема топле потрошне воде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RS"/>
        </w:rPr>
      </w:pPr>
      <w:r w:rsidRPr="00217BBB">
        <w:rPr>
          <w:rFonts w:ascii="Times New Roman" w:hAnsi="Times New Roman" w:cs="Times New Roman"/>
          <w:color w:val="auto"/>
          <w:sz w:val="22"/>
          <w:szCs w:val="22"/>
          <w:lang w:val="sr-Cyrl-CS"/>
        </w:rPr>
        <w:t>ГРЕЈАЊЕ</w:t>
      </w:r>
      <w:r w:rsidRPr="00217BBB">
        <w:rPr>
          <w:rFonts w:ascii="Times New Roman" w:hAnsi="Times New Roman" w:cs="Times New Roman"/>
          <w:color w:val="auto"/>
          <w:sz w:val="22"/>
          <w:szCs w:val="22"/>
          <w:lang w:val="sr-Latn-RS"/>
        </w:rPr>
        <w:t xml:space="preserve"> </w:t>
      </w:r>
      <w:r w:rsidRPr="00217BBB">
        <w:rPr>
          <w:rFonts w:ascii="Times New Roman" w:hAnsi="Times New Roman" w:cs="Times New Roman"/>
          <w:color w:val="auto"/>
          <w:sz w:val="22"/>
          <w:szCs w:val="22"/>
          <w:lang w:val="sr-Cyrl-RS"/>
        </w:rPr>
        <w:t>И ХЛАЂЕЊЕ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замену грејне мре</w:t>
      </w:r>
      <w:r w:rsidRPr="00217BBB">
        <w:rPr>
          <w:rFonts w:ascii="Times New Roman" w:hAnsi="Times New Roman" w:cs="Times New Roman"/>
          <w:color w:val="auto"/>
          <w:sz w:val="22"/>
          <w:szCs w:val="22"/>
          <w:lang w:val="sr-Cyrl-RS"/>
        </w:rPr>
        <w:t>ж</w:t>
      </w:r>
      <w:r w:rsidRPr="00217BBB">
        <w:rPr>
          <w:rFonts w:ascii="Times New Roman" w:hAnsi="Times New Roman" w:cs="Times New Roman"/>
          <w:color w:val="auto"/>
          <w:sz w:val="22"/>
          <w:szCs w:val="22"/>
          <w:lang w:val="sr-Cyrl-CS"/>
        </w:rPr>
        <w:t>е и извора топлоте.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lastRenderedPageBreak/>
        <w:t>Унутрашње пројектоване температуре  усвојити према прописима и препорукама стручне литературе, као и према намени просторија.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У објекту извршити нови прорачун топлотних губитака и добитака, с обзиром да се мења структурални систем фасадне браварије постављањем нове у постојеће отворе и фасада се енергетски санира. У складу са новим прорачуном извршити одабир грејних уређаја.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Постојећи објекат се греје путем радијаторског система који је везан на градски систем грејања преко новосадске топлане, а преко топлотне подстанице.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алуминијумским чланкастим радијаторима као грејним телима, висине према расположивој висини парапета.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Топла вода за грејање објекта у зимском периоду се обезбеђује преко топлотне подстанице новосадске топлане чија се локација у објекту задржава. С обзиром да ће у објекту бити постављена квалитетнија браварија и нови изоловани зидови инсталисани капацитет објекта ће се смањити, те реконструисати и циркулационе пумпе које ће бити савремене, тј. са саморегулацијом броја обртаја у зависности од тренутног оптерећења објекта. Ово за директну последицу има и смањење потрошње електричне енергије за погон циркулационих пумпи.</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ВЕНТИЛАЦИЈА И КЛИМАТИЗАЦИЈА: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Вентилацију у објекту предвидети да буде природна тамо где постоје спољни отвори.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За санитарне просторије и просторије гардероба предвидети просту вентилацију одсисавањем.</w:t>
      </w:r>
    </w:p>
    <w:p w:rsidR="000365DB" w:rsidRPr="00217BBB" w:rsidRDefault="000365DB" w:rsidP="000365DB">
      <w:pPr>
        <w:pStyle w:val="Default"/>
        <w:ind w:firstLine="708"/>
        <w:jc w:val="both"/>
        <w:rPr>
          <w:rFonts w:ascii="Times New Roman" w:hAnsi="Times New Roman" w:cs="Times New Roman"/>
          <w:color w:val="auto"/>
          <w:sz w:val="22"/>
          <w:szCs w:val="22"/>
          <w:lang w:val="sr-Cyrl-RS"/>
        </w:rPr>
      </w:pPr>
      <w:r w:rsidRPr="00217BBB">
        <w:rPr>
          <w:rFonts w:ascii="Times New Roman" w:hAnsi="Times New Roman" w:cs="Times New Roman"/>
          <w:color w:val="auto"/>
          <w:sz w:val="22"/>
          <w:szCs w:val="22"/>
          <w:lang w:val="sr-Cyrl-CS"/>
        </w:rPr>
        <w:t xml:space="preserve">Ако је неопходно у појединим просторијама пројектовати </w:t>
      </w:r>
      <w:r w:rsidRPr="00217BBB">
        <w:rPr>
          <w:rFonts w:ascii="Times New Roman" w:hAnsi="Times New Roman" w:cs="Times New Roman"/>
          <w:color w:val="auto"/>
          <w:sz w:val="22"/>
          <w:szCs w:val="22"/>
          <w:lang w:val="sr-Cyrl-RS"/>
        </w:rPr>
        <w:t>принудну вентилацију путем рекуператора топлоте са интегрисаном топлотном пумпом за темпериранје третираног ваздуха. Рекуператоре предвидети у плафонској изведби и од њих водити канале од поцинкованог лима за убацивање/извлачење ваздуха у/из просторије.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ПРИПРЕМА ТОПЛЕ ПОТРОШНЕ ВОДЕ: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У топлотној подстаници предвидети резервоар за припрему СТВ. Поцтојећи сеисте, припреме топле воде се задржава и дограђује са соларним системом. Колекторе соларног система поставити на крову објекта док у подстаници треба поставити сву неопходну опрему. </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ЛИФТОВИ:</w:t>
      </w:r>
    </w:p>
    <w:p w:rsidR="000365DB" w:rsidRPr="00217BBB" w:rsidRDefault="000365DB" w:rsidP="000365DB">
      <w:pPr>
        <w:pStyle w:val="Default"/>
        <w:ind w:firstLine="708"/>
        <w:jc w:val="both"/>
        <w:rPr>
          <w:rFonts w:ascii="Times New Roman" w:hAnsi="Times New Roman" w:cs="Times New Roman"/>
          <w:color w:val="auto"/>
          <w:sz w:val="22"/>
          <w:szCs w:val="22"/>
          <w:lang w:val="sr-Cyrl-RS"/>
        </w:rPr>
      </w:pPr>
      <w:r w:rsidRPr="00217BBB">
        <w:rPr>
          <w:rFonts w:ascii="Times New Roman" w:hAnsi="Times New Roman" w:cs="Times New Roman"/>
          <w:color w:val="auto"/>
          <w:sz w:val="22"/>
          <w:szCs w:val="22"/>
          <w:lang w:val="sr-Cyrl-CS"/>
        </w:rPr>
        <w:t xml:space="preserve">Предвидети </w:t>
      </w:r>
      <w:r w:rsidRPr="00217BBB">
        <w:rPr>
          <w:rFonts w:ascii="Times New Roman" w:hAnsi="Times New Roman" w:cs="Times New Roman"/>
          <w:color w:val="auto"/>
          <w:sz w:val="22"/>
          <w:szCs w:val="22"/>
          <w:lang w:val="sr-Cyrl-RS"/>
        </w:rPr>
        <w:t>уградњу лифта, уз корекцију постојећих унутрашњих зидова.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Техничку документацију израдити у складу са свим важећим техничким прописима, стандардима и нормативима . Техничком документацијом обухватити све радове неопходне за набавку, уградњу и функционисање лифтова.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Пројектом обухватити све неопходне радове на електро-енергетским инсталацијама за функционисање  постројења лифта.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07. СПОЉНО УРЕЂЕЊЕ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Предвидети спољно уређење објекта. Санирати пешачке површине око објекта.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 xml:space="preserve">На главном улазу предвидети изградњу приступне рампе, водити рачуна о наткривању рампе и завршном  обрадом задовољити потребну противклизност рампе. </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08. ЗАШТИТА ОД ПОЖАРА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 /противпожарна степеништа, основне евакуационе путеве и зоне</w:t>
      </w:r>
      <w:r w:rsidRPr="00217BBB">
        <w:rPr>
          <w:rFonts w:ascii="Times New Roman" w:hAnsi="Times New Roman" w:cs="Times New Roman"/>
          <w:color w:val="auto"/>
          <w:sz w:val="22"/>
          <w:szCs w:val="22"/>
          <w:lang w:val="sr-Latn-RS"/>
        </w:rPr>
        <w:t xml:space="preserve">, </w:t>
      </w:r>
      <w:r w:rsidRPr="00217BBB">
        <w:rPr>
          <w:rFonts w:ascii="Times New Roman" w:hAnsi="Times New Roman" w:cs="Times New Roman"/>
          <w:color w:val="auto"/>
          <w:sz w:val="22"/>
          <w:szCs w:val="22"/>
          <w:lang w:val="sr-Cyrl-RS"/>
        </w:rPr>
        <w:t>као и потребне прилазе противпожарним возилима</w:t>
      </w:r>
      <w:r w:rsidRPr="00217BBB">
        <w:rPr>
          <w:rFonts w:ascii="Times New Roman" w:hAnsi="Times New Roman" w:cs="Times New Roman"/>
          <w:color w:val="auto"/>
          <w:sz w:val="22"/>
          <w:szCs w:val="22"/>
          <w:lang w:val="sr-Cyrl-CS"/>
        </w:rPr>
        <w:t>. Предвидети евентуално отварање зазиданих бочних улаза.</w:t>
      </w:r>
    </w:p>
    <w:p w:rsidR="000365DB" w:rsidRPr="00217BBB" w:rsidRDefault="000365DB" w:rsidP="000365DB">
      <w:pPr>
        <w:pStyle w:val="Default"/>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09. ЕНЕРГЕТСКА ЕФИКАСНОСТ</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Како би објекат</w:t>
      </w:r>
      <w:r w:rsidRPr="00217BBB">
        <w:rPr>
          <w:rFonts w:ascii="Times New Roman" w:hAnsi="Times New Roman" w:cs="Times New Roman"/>
          <w:color w:val="auto"/>
          <w:sz w:val="22"/>
          <w:szCs w:val="22"/>
          <w:lang w:val="en-US"/>
        </w:rPr>
        <w:t xml:space="preserve"> </w:t>
      </w:r>
      <w:r w:rsidRPr="00217BBB">
        <w:rPr>
          <w:rFonts w:ascii="Times New Roman" w:hAnsi="Times New Roman" w:cs="Times New Roman"/>
          <w:color w:val="auto"/>
          <w:sz w:val="22"/>
          <w:szCs w:val="22"/>
          <w:lang w:val="sr-Cyrl-CS"/>
        </w:rPr>
        <w:t>испуни</w:t>
      </w:r>
      <w:r w:rsidRPr="00217BBB">
        <w:rPr>
          <w:rFonts w:ascii="Times New Roman" w:hAnsi="Times New Roman" w:cs="Times New Roman"/>
          <w:color w:val="auto"/>
          <w:sz w:val="22"/>
          <w:szCs w:val="22"/>
          <w:lang w:val="en-US"/>
        </w:rPr>
        <w:t>o</w:t>
      </w:r>
      <w:r w:rsidRPr="00217BBB">
        <w:rPr>
          <w:rFonts w:ascii="Times New Roman" w:hAnsi="Times New Roman" w:cs="Times New Roman"/>
          <w:color w:val="auto"/>
          <w:sz w:val="22"/>
          <w:szCs w:val="22"/>
          <w:lang w:val="sr-Cyrl-CS"/>
        </w:rPr>
        <w:t xml:space="preserve"> основне захтеве економичног коришћења енергије и очувања топлоте изабрати одговарајуће материјале, инсталације грејања, вентилације, осветљења, ... и све  пројектовати у складу са захтевима Елабората енергетске ефикасности тј. тако да се смањи потрошња енергије током извођења, употребе и одржавања објекта. Елаборат енергетске ефикасности израдити према Правилнику о </w:t>
      </w:r>
      <w:r w:rsidRPr="00217BBB">
        <w:rPr>
          <w:rFonts w:ascii="Times New Roman" w:hAnsi="Times New Roman" w:cs="Times New Roman"/>
          <w:color w:val="auto"/>
          <w:sz w:val="22"/>
          <w:szCs w:val="22"/>
          <w:lang w:val="sr-Cyrl-CS"/>
        </w:rPr>
        <w:lastRenderedPageBreak/>
        <w:t>енергетској ефикасности зграда („Сл. Гласник РС“, бр. 61/11) и то Елаборат постојећег стања као и Елаборат новопланираног стања.</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10. ЗАШТИТА НЕПОКРЕТНИХ КУЛТУРНИХ ДОБАРА</w:t>
      </w:r>
    </w:p>
    <w:p w:rsidR="000365DB" w:rsidRPr="00217BBB" w:rsidRDefault="000365DB" w:rsidP="000365DB">
      <w:pPr>
        <w:spacing w:after="0"/>
        <w:ind w:firstLine="708"/>
        <w:jc w:val="both"/>
        <w:rPr>
          <w:rFonts w:ascii="Times New Roman" w:hAnsi="Times New Roman"/>
          <w:noProof w:val="0"/>
          <w:lang w:val="sr-Cyrl-CS"/>
        </w:rPr>
      </w:pPr>
      <w:r w:rsidRPr="00217BBB">
        <w:rPr>
          <w:rFonts w:ascii="Times New Roman" w:hAnsi="Times New Roman"/>
          <w:noProof w:val="0"/>
          <w:lang w:val="sr-Cyrl-CS"/>
        </w:rPr>
        <w:t xml:space="preserve">Објекат припада заштићеној околини „Алмашки крај“, која је под ингеренцијом Зaвoда зa зaштиту спoмeникa културe Грaдa Нoвoг Сaдa као објекат од вредности, те је </w:t>
      </w:r>
    </w:p>
    <w:p w:rsidR="000365DB" w:rsidRPr="00217BBB" w:rsidRDefault="000365DB" w:rsidP="000365DB">
      <w:pPr>
        <w:spacing w:after="0"/>
        <w:jc w:val="both"/>
        <w:rPr>
          <w:rFonts w:ascii="Times New Roman" w:hAnsi="Times New Roman"/>
          <w:noProof w:val="0"/>
          <w:lang w:val="sr-Cyrl-CS"/>
        </w:rPr>
      </w:pPr>
      <w:r w:rsidRPr="00217BBB">
        <w:rPr>
          <w:rFonts w:ascii="Times New Roman" w:hAnsi="Times New Roman"/>
          <w:noProof w:val="0"/>
          <w:lang w:val="sr-Cyrl-CS"/>
        </w:rPr>
        <w:t>реконструкцију, санацију и адптацију објекта потребно урадити у складу са препорукама ове институције.</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На овом простору за сада није утврђено постојање археолошких налазишта. У случају да Извођач радова током грађевинских и других радова наиђе на археолошко налазиште или предмете, Извођач је у обавези да прекине радове без одлагања и о налазу обавести Завод за заштиту споменика културе Града Новог Сада да предузму мере да се налаз не уништи или оштети и да се сачува на месту и у положају у коме је нађен.</w:t>
      </w:r>
    </w:p>
    <w:p w:rsidR="000365DB" w:rsidRPr="00217BBB" w:rsidRDefault="000365DB" w:rsidP="000365DB">
      <w:pPr>
        <w:pStyle w:val="Default"/>
        <w:ind w:firstLine="708"/>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Приликом санације, адаптације и реконструкције објекта неопходно је предузети следеће мере техничке заштите:</w:t>
      </w:r>
    </w:p>
    <w:p w:rsidR="000365DB" w:rsidRPr="00217BBB" w:rsidRDefault="000365DB" w:rsidP="000365DB">
      <w:pPr>
        <w:pStyle w:val="Default"/>
        <w:numPr>
          <w:ilvl w:val="0"/>
          <w:numId w:val="24"/>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Све радове_ увођење нових инсталација (хидротехничких, електроенергетских, телекомункационих и термомашинских) планирати синхроно, према исходованој и законом прописаној техничкој документацији, коју би требало сачинити уз сарадњу са архитектонском службом Завода за заштиту споменика културе Града Новог Сада, по питањима која ће бити отворена након одређивања траса и позиционирања нових инсталација, са циљем минималних интервенција на оригиналним архитектонским, односно конструктивним елементима ентреријерс и екстеријера објекта.</w:t>
      </w:r>
    </w:p>
    <w:p w:rsidR="000365DB" w:rsidRPr="00217BBB" w:rsidRDefault="000365DB" w:rsidP="000365DB">
      <w:pPr>
        <w:pStyle w:val="Default"/>
        <w:numPr>
          <w:ilvl w:val="0"/>
          <w:numId w:val="24"/>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Неопходно је да ангажовани пројектанти одговарајућих инсталација продискутују евентуалне измене у ентеријеру главног објекта и његове непосредне околине. Врста и мере адаптације на појединачним елементима објекта мора се определити при самом пројектованју инсталација,  у координацији са Заводом за заштиту споменика културе Града Новог Сада.</w:t>
      </w:r>
    </w:p>
    <w:p w:rsidR="000365DB" w:rsidRPr="00217BBB" w:rsidRDefault="000365DB" w:rsidP="000365DB">
      <w:pPr>
        <w:pStyle w:val="Default"/>
        <w:numPr>
          <w:ilvl w:val="0"/>
          <w:numId w:val="24"/>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Санацију, адаптацију и реконструкцију објекта планирати тако да се сачувају и врате у првобитно стање сви оригинални архитектонски елементи, уз консултацију стручне службе Завода у погледу примене одговарајућих материјала и боја.</w:t>
      </w:r>
    </w:p>
    <w:p w:rsidR="000365DB" w:rsidRPr="00217BBB" w:rsidRDefault="000365DB" w:rsidP="000365DB">
      <w:pPr>
        <w:pStyle w:val="Default"/>
        <w:numPr>
          <w:ilvl w:val="0"/>
          <w:numId w:val="24"/>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Обавеза Инвеститора, односно Извођача радова је да најмање 8 дана пре почетка радова исте пријави Заводу за заштиту споменика културе Града Новог Сада, како би се обезбедио увид у спровођење утврђених мера заштите.</w:t>
      </w:r>
    </w:p>
    <w:p w:rsidR="000365DB" w:rsidRPr="00217BBB" w:rsidRDefault="000365DB" w:rsidP="000365DB">
      <w:pPr>
        <w:pStyle w:val="Default"/>
        <w:numPr>
          <w:ilvl w:val="0"/>
          <w:numId w:val="24"/>
        </w:numPr>
        <w:jc w:val="both"/>
        <w:rPr>
          <w:rFonts w:ascii="Times New Roman" w:hAnsi="Times New Roman" w:cs="Times New Roman"/>
          <w:color w:val="auto"/>
          <w:sz w:val="22"/>
          <w:szCs w:val="22"/>
          <w:lang w:val="sr-Cyrl-CS"/>
        </w:rPr>
      </w:pPr>
      <w:r w:rsidRPr="00217BBB">
        <w:rPr>
          <w:rFonts w:ascii="Times New Roman" w:hAnsi="Times New Roman" w:cs="Times New Roman"/>
          <w:color w:val="auto"/>
          <w:sz w:val="22"/>
          <w:szCs w:val="22"/>
          <w:lang w:val="sr-Cyrl-CS"/>
        </w:rPr>
        <w:t>За потребе проширења капацитета, доградње или надоградње објекта, Заводу је потребно доставити Извод из катастра непокретности, Ситуациони план свих објеката на парцели и посебан захтев са детаљним описом будуће намене.</w:t>
      </w:r>
    </w:p>
    <w:p w:rsidR="00C76ED8" w:rsidRPr="00217BBB" w:rsidRDefault="00C76ED8" w:rsidP="00C76ED8">
      <w:pPr>
        <w:rPr>
          <w:rFonts w:ascii="Times New Roman" w:hAnsi="Times New Roman"/>
          <w:sz w:val="24"/>
          <w:szCs w:val="24"/>
        </w:rPr>
      </w:pPr>
    </w:p>
    <w:p w:rsidR="000F5DF5" w:rsidRPr="00217BBB"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217BBB">
        <w:rPr>
          <w:rFonts w:ascii="Times New Roman" w:hAnsi="Times New Roman"/>
          <w:b/>
          <w:bCs/>
          <w:noProof w:val="0"/>
          <w:sz w:val="24"/>
          <w:szCs w:val="24"/>
          <w:lang w:val="sr-Cyrl-CS"/>
        </w:rPr>
        <w:t>3.</w:t>
      </w:r>
      <w:r w:rsidR="00C76ED8" w:rsidRPr="00217BBB">
        <w:rPr>
          <w:rFonts w:ascii="Times New Roman" w:hAnsi="Times New Roman"/>
          <w:b/>
          <w:bCs/>
          <w:noProof w:val="0"/>
          <w:sz w:val="24"/>
          <w:szCs w:val="24"/>
          <w:lang w:val="sr-Cyrl-CS"/>
        </w:rPr>
        <w:t>3</w:t>
      </w:r>
      <w:r w:rsidRPr="00217BBB">
        <w:rPr>
          <w:rFonts w:ascii="Times New Roman" w:hAnsi="Times New Roman"/>
          <w:bCs/>
          <w:noProof w:val="0"/>
          <w:sz w:val="24"/>
          <w:szCs w:val="24"/>
          <w:lang w:val="sr-Cyrl-CS"/>
        </w:rPr>
        <w:t xml:space="preserve">. </w:t>
      </w:r>
      <w:r w:rsidR="00A0412D" w:rsidRPr="00217BBB">
        <w:rPr>
          <w:rFonts w:ascii="Times New Roman" w:hAnsi="Times New Roman"/>
          <w:bCs/>
          <w:noProof w:val="0"/>
          <w:sz w:val="24"/>
          <w:szCs w:val="24"/>
          <w:lang w:val="sr-Cyrl-CS"/>
        </w:rPr>
        <w:t xml:space="preserve"> Пројектн</w:t>
      </w:r>
      <w:r w:rsidR="00E47D1D" w:rsidRPr="00217BBB">
        <w:rPr>
          <w:rFonts w:ascii="Times New Roman" w:hAnsi="Times New Roman"/>
          <w:bCs/>
          <w:noProof w:val="0"/>
          <w:sz w:val="24"/>
          <w:szCs w:val="24"/>
          <w:lang w:val="sr-Cyrl-CS"/>
        </w:rPr>
        <w:t>а</w:t>
      </w:r>
      <w:r w:rsidR="000F5DF5" w:rsidRPr="00217BBB">
        <w:rPr>
          <w:rFonts w:ascii="Times New Roman" w:hAnsi="Times New Roman"/>
          <w:bCs/>
          <w:noProof w:val="0"/>
          <w:sz w:val="24"/>
          <w:szCs w:val="24"/>
          <w:lang w:val="sr-Cyrl-CS"/>
        </w:rPr>
        <w:t xml:space="preserve"> документациј</w:t>
      </w:r>
      <w:r w:rsidR="00E47D1D" w:rsidRPr="00217BBB">
        <w:rPr>
          <w:rFonts w:ascii="Times New Roman" w:hAnsi="Times New Roman"/>
          <w:bCs/>
          <w:noProof w:val="0"/>
          <w:sz w:val="24"/>
          <w:szCs w:val="24"/>
          <w:lang w:val="sr-Cyrl-CS"/>
        </w:rPr>
        <w:t>а</w:t>
      </w:r>
      <w:r w:rsidR="000F5DF5" w:rsidRPr="00217BBB">
        <w:rPr>
          <w:rFonts w:ascii="Times New Roman" w:hAnsi="Times New Roman"/>
          <w:bCs/>
          <w:noProof w:val="0"/>
          <w:sz w:val="24"/>
          <w:szCs w:val="24"/>
          <w:lang w:val="sr-Cyrl-CS"/>
        </w:rPr>
        <w:t xml:space="preserve"> доставља </w:t>
      </w:r>
      <w:r w:rsidR="00E47D1D" w:rsidRPr="00217BBB">
        <w:rPr>
          <w:rFonts w:ascii="Times New Roman" w:hAnsi="Times New Roman"/>
          <w:bCs/>
          <w:noProof w:val="0"/>
          <w:sz w:val="24"/>
          <w:szCs w:val="24"/>
          <w:lang w:val="sr-Cyrl-CS"/>
        </w:rPr>
        <w:t xml:space="preserve">се </w:t>
      </w:r>
      <w:r w:rsidR="000F5DF5" w:rsidRPr="00217BBB">
        <w:rPr>
          <w:rFonts w:ascii="Times New Roman" w:hAnsi="Times New Roman"/>
          <w:bCs/>
          <w:noProof w:val="0"/>
          <w:sz w:val="24"/>
          <w:szCs w:val="24"/>
          <w:lang w:val="sr-Cyrl-CS"/>
        </w:rPr>
        <w:t>Наручиоцу услуга у електронској форми и у папирној форми.</w:t>
      </w:r>
    </w:p>
    <w:p w:rsidR="000F5DF5" w:rsidRPr="00217BBB"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217BBB">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217BBB"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17BBB">
        <w:rPr>
          <w:rFonts w:ascii="Times New Roman" w:hAnsi="Times New Roman"/>
          <w:bCs/>
          <w:noProof w:val="0"/>
          <w:sz w:val="24"/>
          <w:szCs w:val="24"/>
          <w:lang w:val="sr-Cyrl-CS"/>
        </w:rPr>
        <w:t xml:space="preserve">е-маил Наручиоца: </w:t>
      </w:r>
      <w:hyperlink r:id="rId11" w:history="1">
        <w:r w:rsidRPr="00217BBB">
          <w:rPr>
            <w:rStyle w:val="Hyperlink"/>
            <w:rFonts w:ascii="Times New Roman" w:hAnsi="Times New Roman"/>
            <w:bCs/>
            <w:noProof w:val="0"/>
            <w:color w:val="auto"/>
            <w:sz w:val="24"/>
            <w:szCs w:val="24"/>
            <w:lang w:val="sr-Latn-RS"/>
          </w:rPr>
          <w:t>dzns@eunet.rs</w:t>
        </w:r>
      </w:hyperlink>
    </w:p>
    <w:p w:rsidR="000F5DF5" w:rsidRPr="00217BBB"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17BBB">
        <w:rPr>
          <w:rFonts w:ascii="Times New Roman" w:hAnsi="Times New Roman"/>
          <w:bCs/>
          <w:noProof w:val="0"/>
          <w:sz w:val="24"/>
          <w:szCs w:val="24"/>
          <w:lang w:val="sr-Cyrl-RS"/>
        </w:rPr>
        <w:t>е-амил Извршиоца услуга ____________________________________</w:t>
      </w:r>
    </w:p>
    <w:p w:rsidR="000F5DF5" w:rsidRPr="00217BBB"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217BBB"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217BBB">
        <w:rPr>
          <w:rFonts w:ascii="Times New Roman" w:hAnsi="Times New Roman"/>
          <w:noProof w:val="0"/>
          <w:sz w:val="24"/>
          <w:szCs w:val="24"/>
          <w:lang w:val="sr-Cyrl-RS"/>
        </w:rPr>
        <w:t>Уговор траје све до конач</w:t>
      </w:r>
      <w:r w:rsidR="00A0412D" w:rsidRPr="00217BBB">
        <w:rPr>
          <w:rFonts w:ascii="Times New Roman" w:hAnsi="Times New Roman"/>
          <w:noProof w:val="0"/>
          <w:sz w:val="24"/>
          <w:szCs w:val="24"/>
          <w:lang w:val="sr-Cyrl-RS"/>
        </w:rPr>
        <w:t>ног извршења предметних услуга</w:t>
      </w:r>
    </w:p>
    <w:p w:rsidR="000F5DF5"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217BBB">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217BBB">
        <w:rPr>
          <w:rFonts w:ascii="Times New Roman" w:hAnsi="Times New Roman"/>
          <w:noProof w:val="0"/>
          <w:sz w:val="24"/>
          <w:szCs w:val="24"/>
          <w:lang w:val="en-US"/>
        </w:rPr>
        <w:t>у папирној форми</w:t>
      </w:r>
      <w:r w:rsidR="00C76ED8" w:rsidRPr="00217BBB">
        <w:rPr>
          <w:rFonts w:ascii="Times New Roman" w:hAnsi="Times New Roman"/>
          <w:noProof w:val="0"/>
          <w:sz w:val="24"/>
          <w:szCs w:val="24"/>
          <w:lang w:val="sr-Cyrl-RS"/>
        </w:rPr>
        <w:t xml:space="preserve"> 2</w:t>
      </w:r>
      <w:r w:rsidRPr="00217BBB">
        <w:rPr>
          <w:rFonts w:ascii="Times New Roman" w:hAnsi="Times New Roman"/>
          <w:noProof w:val="0"/>
          <w:sz w:val="24"/>
          <w:szCs w:val="24"/>
          <w:lang w:val="sr-Cyrl-RS"/>
        </w:rPr>
        <w:t xml:space="preserve"> примерка,  </w:t>
      </w:r>
      <w:r w:rsidRPr="00217BBB">
        <w:rPr>
          <w:rFonts w:ascii="Times New Roman" w:hAnsi="Times New Roman"/>
          <w:noProof w:val="0"/>
          <w:sz w:val="24"/>
          <w:szCs w:val="24"/>
          <w:lang w:val="en-US"/>
        </w:rPr>
        <w:t>1 (један) примерак</w:t>
      </w:r>
      <w:r w:rsidRPr="00217BBB">
        <w:rPr>
          <w:rFonts w:ascii="Times New Roman" w:hAnsi="Times New Roman"/>
          <w:noProof w:val="0"/>
          <w:sz w:val="24"/>
          <w:szCs w:val="24"/>
          <w:lang w:val="sr-Cyrl-RS"/>
        </w:rPr>
        <w:t xml:space="preserve"> </w:t>
      </w:r>
      <w:r w:rsidRPr="00217BBB">
        <w:rPr>
          <w:rFonts w:ascii="Times New Roman" w:hAnsi="Times New Roman"/>
          <w:noProof w:val="0"/>
          <w:sz w:val="24"/>
          <w:szCs w:val="24"/>
          <w:lang w:val="en-US"/>
        </w:rPr>
        <w:t>у електронској форми на ЦД</w:t>
      </w:r>
      <w:r w:rsidRPr="00217BBB">
        <w:rPr>
          <w:rFonts w:ascii="Times New Roman" w:hAnsi="Times New Roman"/>
          <w:noProof w:val="0"/>
          <w:sz w:val="24"/>
          <w:szCs w:val="24"/>
          <w:lang w:val="sr-Cyrl-RS"/>
        </w:rPr>
        <w:t>-</w:t>
      </w:r>
      <w:r w:rsidRPr="00217BBB">
        <w:rPr>
          <w:rFonts w:ascii="Times New Roman" w:hAnsi="Times New Roman"/>
          <w:noProof w:val="0"/>
          <w:sz w:val="24"/>
          <w:szCs w:val="24"/>
          <w:lang w:val="en-US"/>
        </w:rPr>
        <w:t>у</w:t>
      </w:r>
      <w:r w:rsidRPr="00217BBB">
        <w:rPr>
          <w:rFonts w:ascii="Times New Roman" w:hAnsi="Times New Roman"/>
          <w:noProof w:val="0"/>
          <w:sz w:val="24"/>
          <w:szCs w:val="24"/>
          <w:lang w:val="sr-Cyrl-RS"/>
        </w:rPr>
        <w:t xml:space="preserve">, у </w:t>
      </w:r>
      <w:r w:rsidRPr="00217BBB">
        <w:rPr>
          <w:rFonts w:ascii="Times New Roman" w:hAnsi="Times New Roman"/>
          <w:noProof w:val="0"/>
          <w:sz w:val="24"/>
          <w:szCs w:val="24"/>
          <w:lang w:val="sr-Latn-RS"/>
        </w:rPr>
        <w:t>PDF</w:t>
      </w:r>
      <w:r w:rsidRPr="00217BBB">
        <w:rPr>
          <w:rFonts w:ascii="Times New Roman" w:hAnsi="Times New Roman"/>
          <w:noProof w:val="0"/>
          <w:sz w:val="24"/>
          <w:szCs w:val="24"/>
          <w:lang w:val="sr-Cyrl-RS"/>
        </w:rPr>
        <w:t xml:space="preserve"> формату и  </w:t>
      </w:r>
      <w:r w:rsidRPr="00217BBB">
        <w:rPr>
          <w:rFonts w:ascii="Times New Roman" w:hAnsi="Times New Roman"/>
          <w:noProof w:val="0"/>
          <w:sz w:val="24"/>
          <w:szCs w:val="24"/>
          <w:lang w:val="en-US"/>
        </w:rPr>
        <w:t>1 (један) примерак</w:t>
      </w:r>
      <w:r w:rsidRPr="00217BBB">
        <w:rPr>
          <w:rFonts w:ascii="Times New Roman" w:hAnsi="Times New Roman"/>
          <w:noProof w:val="0"/>
          <w:sz w:val="24"/>
          <w:szCs w:val="24"/>
          <w:lang w:val="sr-Cyrl-RS"/>
        </w:rPr>
        <w:t xml:space="preserve"> </w:t>
      </w:r>
      <w:r w:rsidRPr="00217BBB">
        <w:rPr>
          <w:rFonts w:ascii="Times New Roman" w:hAnsi="Times New Roman"/>
          <w:noProof w:val="0"/>
          <w:sz w:val="24"/>
          <w:szCs w:val="24"/>
          <w:lang w:val="en-US"/>
        </w:rPr>
        <w:t>у електронској форми на ЦД</w:t>
      </w:r>
      <w:r w:rsidRPr="00217BBB">
        <w:rPr>
          <w:rFonts w:ascii="Times New Roman" w:hAnsi="Times New Roman"/>
          <w:noProof w:val="0"/>
          <w:sz w:val="24"/>
          <w:szCs w:val="24"/>
          <w:lang w:val="sr-Cyrl-RS"/>
        </w:rPr>
        <w:t>-</w:t>
      </w:r>
      <w:r w:rsidRPr="00217BBB">
        <w:rPr>
          <w:rFonts w:ascii="Times New Roman" w:hAnsi="Times New Roman"/>
          <w:noProof w:val="0"/>
          <w:sz w:val="24"/>
          <w:szCs w:val="24"/>
          <w:lang w:val="en-US"/>
        </w:rPr>
        <w:t>у</w:t>
      </w:r>
      <w:r w:rsidRPr="00217BBB">
        <w:rPr>
          <w:rFonts w:ascii="Times New Roman" w:hAnsi="Times New Roman"/>
          <w:noProof w:val="0"/>
          <w:sz w:val="24"/>
          <w:szCs w:val="24"/>
          <w:lang w:val="sr-Cyrl-RS"/>
        </w:rPr>
        <w:t>, у отвореном формату</w:t>
      </w:r>
      <w:r w:rsidRPr="00217BBB">
        <w:rPr>
          <w:rFonts w:ascii="Times New Roman" w:hAnsi="Times New Roman"/>
          <w:noProof w:val="0"/>
          <w:sz w:val="24"/>
          <w:szCs w:val="24"/>
          <w:lang w:val="sr-Latn-RS"/>
        </w:rPr>
        <w:t>:</w:t>
      </w:r>
      <w:r w:rsidRPr="00217BBB">
        <w:rPr>
          <w:rFonts w:ascii="Times New Roman" w:hAnsi="Times New Roman"/>
          <w:noProof w:val="0"/>
          <w:sz w:val="24"/>
          <w:szCs w:val="24"/>
          <w:lang w:val="sr-Cyrl-RS"/>
        </w:rPr>
        <w:t xml:space="preserve"> </w:t>
      </w:r>
      <w:r w:rsidR="00452793" w:rsidRPr="00217BBB">
        <w:rPr>
          <w:rFonts w:ascii="Times New Roman" w:hAnsi="Times New Roman"/>
          <w:noProof w:val="0"/>
          <w:sz w:val="24"/>
          <w:szCs w:val="24"/>
          <w:lang w:val="sr-Latn-RS"/>
        </w:rPr>
        <w:t>DWG, WORD</w:t>
      </w:r>
      <w:r w:rsidR="00452793" w:rsidRPr="00217BBB">
        <w:rPr>
          <w:rFonts w:ascii="Times New Roman" w:hAnsi="Times New Roman"/>
          <w:noProof w:val="0"/>
          <w:sz w:val="24"/>
          <w:szCs w:val="24"/>
          <w:lang w:val="sr-Cyrl-RS"/>
        </w:rPr>
        <w:t>,</w:t>
      </w:r>
      <w:r w:rsidR="00452793" w:rsidRPr="00217BBB">
        <w:rPr>
          <w:rFonts w:ascii="Times New Roman" w:hAnsi="Times New Roman"/>
          <w:noProof w:val="0"/>
          <w:sz w:val="24"/>
          <w:szCs w:val="24"/>
          <w:lang w:val="sr-Latn-RS"/>
        </w:rPr>
        <w:t xml:space="preserve"> EXCEL</w:t>
      </w:r>
      <w:r w:rsidR="00452793" w:rsidRPr="00217BBB">
        <w:rPr>
          <w:rFonts w:ascii="Times New Roman" w:hAnsi="Times New Roman"/>
          <w:noProof w:val="0"/>
          <w:sz w:val="24"/>
          <w:szCs w:val="24"/>
          <w:lang w:val="sr-Cyrl-RS"/>
        </w:rPr>
        <w:t xml:space="preserve"> и отворени В</w:t>
      </w:r>
      <w:r w:rsidR="00452793" w:rsidRPr="00217BBB">
        <w:rPr>
          <w:rFonts w:ascii="Times New Roman" w:hAnsi="Times New Roman"/>
          <w:noProof w:val="0"/>
          <w:sz w:val="24"/>
          <w:szCs w:val="24"/>
          <w:lang w:val="sr-Latn-RS"/>
        </w:rPr>
        <w:t>IM</w:t>
      </w:r>
      <w:r w:rsidR="00452793" w:rsidRPr="00217BBB">
        <w:rPr>
          <w:rFonts w:ascii="Times New Roman" w:hAnsi="Times New Roman"/>
          <w:noProof w:val="0"/>
          <w:sz w:val="24"/>
          <w:szCs w:val="24"/>
          <w:lang w:val="sr-Cyrl-RS"/>
        </w:rPr>
        <w:t xml:space="preserve"> фајл.</w:t>
      </w:r>
    </w:p>
    <w:p w:rsidR="00B57E91" w:rsidRPr="00217BBB" w:rsidRDefault="00B57E91"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p>
    <w:p w:rsidR="005A1BA3" w:rsidRPr="00217BBB" w:rsidRDefault="005A1BA3" w:rsidP="000F5DF5">
      <w:pPr>
        <w:autoSpaceDE w:val="0"/>
        <w:autoSpaceDN w:val="0"/>
        <w:adjustRightInd w:val="0"/>
        <w:spacing w:after="0" w:line="240" w:lineRule="auto"/>
        <w:rPr>
          <w:rFonts w:ascii="Times New Roman" w:hAnsi="Times New Roman"/>
          <w:b/>
          <w:bCs/>
          <w:noProof w:val="0"/>
          <w:color w:val="FF0000"/>
          <w:sz w:val="24"/>
          <w:szCs w:val="24"/>
          <w:lang w:val="sr-Cyrl-CS"/>
        </w:rPr>
      </w:pPr>
    </w:p>
    <w:p w:rsidR="000F5DF5" w:rsidRPr="00217BBB"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217BBB">
        <w:rPr>
          <w:rFonts w:ascii="Times New Roman" w:hAnsi="Times New Roman"/>
          <w:b/>
          <w:bCs/>
          <w:noProof w:val="0"/>
          <w:sz w:val="24"/>
          <w:szCs w:val="24"/>
          <w:lang w:val="sr-Cyrl-CS"/>
        </w:rPr>
        <w:t>3.</w:t>
      </w:r>
      <w:r w:rsidR="00C76ED8" w:rsidRPr="00217BBB">
        <w:rPr>
          <w:rFonts w:ascii="Times New Roman" w:hAnsi="Times New Roman"/>
          <w:b/>
          <w:bCs/>
          <w:noProof w:val="0"/>
          <w:sz w:val="24"/>
          <w:szCs w:val="24"/>
          <w:lang w:val="sr-Cyrl-CS"/>
        </w:rPr>
        <w:t>4</w:t>
      </w:r>
      <w:r w:rsidRPr="00217BBB">
        <w:rPr>
          <w:rFonts w:ascii="Times New Roman" w:hAnsi="Times New Roman"/>
          <w:b/>
          <w:bCs/>
          <w:noProof w:val="0"/>
          <w:sz w:val="24"/>
          <w:szCs w:val="24"/>
        </w:rPr>
        <w:t>. Обезбеђивање гаранције квалитета</w:t>
      </w:r>
    </w:p>
    <w:p w:rsidR="000F5DF5" w:rsidRPr="00217BBB"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217BBB">
        <w:rPr>
          <w:rFonts w:ascii="Times New Roman" w:hAnsi="Times New Roman"/>
          <w:bCs/>
          <w:noProof w:val="0"/>
          <w:sz w:val="24"/>
          <w:szCs w:val="24"/>
          <w:lang w:val="sr-Cyrl-CS"/>
        </w:rPr>
        <w:t xml:space="preserve">Понуђач је у обавези да достави </w:t>
      </w:r>
      <w:r w:rsidR="00732592" w:rsidRPr="00217BBB">
        <w:rPr>
          <w:rFonts w:ascii="Times New Roman" w:hAnsi="Times New Roman"/>
          <w:bCs/>
          <w:noProof w:val="0"/>
          <w:sz w:val="24"/>
          <w:szCs w:val="24"/>
          <w:lang w:val="sr-Cyrl-CS"/>
        </w:rPr>
        <w:t xml:space="preserve">банкарску гаранцију </w:t>
      </w:r>
      <w:r w:rsidRPr="00217BBB">
        <w:rPr>
          <w:rFonts w:ascii="Times New Roman" w:hAnsi="Times New Roman"/>
          <w:bCs/>
          <w:noProof w:val="0"/>
          <w:sz w:val="24"/>
          <w:szCs w:val="24"/>
          <w:lang w:val="sr-Cyrl-CS"/>
        </w:rPr>
        <w:t>за добро извршење посла.</w:t>
      </w:r>
    </w:p>
    <w:p w:rsidR="000F5DF5" w:rsidRPr="00217BBB" w:rsidRDefault="000F5DF5" w:rsidP="000F5DF5">
      <w:pPr>
        <w:autoSpaceDE w:val="0"/>
        <w:autoSpaceDN w:val="0"/>
        <w:adjustRightInd w:val="0"/>
        <w:spacing w:after="0" w:line="240" w:lineRule="auto"/>
        <w:rPr>
          <w:rFonts w:ascii="Times New Roman" w:hAnsi="Times New Roman"/>
          <w:b/>
          <w:bCs/>
          <w:noProof w:val="0"/>
          <w:color w:val="FF0000"/>
          <w:sz w:val="24"/>
          <w:szCs w:val="24"/>
          <w:lang w:val="sr-Cyrl-CS"/>
        </w:rPr>
      </w:pPr>
    </w:p>
    <w:p w:rsidR="00B57E91" w:rsidRDefault="00B57E91">
      <w:pPr>
        <w:spacing w:after="0" w:line="240" w:lineRule="auto"/>
        <w:rPr>
          <w:rFonts w:ascii="Times New Roman" w:hAnsi="Times New Roman"/>
          <w:b/>
          <w:bCs/>
          <w:noProof w:val="0"/>
          <w:sz w:val="24"/>
          <w:szCs w:val="24"/>
          <w:lang w:val="sr-Cyrl-CS"/>
        </w:rPr>
      </w:pPr>
      <w:r>
        <w:rPr>
          <w:rFonts w:ascii="Times New Roman" w:hAnsi="Times New Roman"/>
          <w:b/>
          <w:bCs/>
          <w:noProof w:val="0"/>
          <w:sz w:val="24"/>
          <w:szCs w:val="24"/>
          <w:lang w:val="sr-Cyrl-CS"/>
        </w:rPr>
        <w:br w:type="page"/>
      </w:r>
    </w:p>
    <w:p w:rsidR="000F5DF5" w:rsidRPr="00217BBB"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217BBB">
        <w:rPr>
          <w:rFonts w:ascii="Times New Roman" w:hAnsi="Times New Roman"/>
          <w:b/>
          <w:bCs/>
          <w:noProof w:val="0"/>
          <w:sz w:val="24"/>
          <w:szCs w:val="24"/>
          <w:lang w:val="sr-Cyrl-CS"/>
        </w:rPr>
        <w:lastRenderedPageBreak/>
        <w:t>3.</w:t>
      </w:r>
      <w:r w:rsidR="00C76ED8" w:rsidRPr="00217BBB">
        <w:rPr>
          <w:rFonts w:ascii="Times New Roman" w:hAnsi="Times New Roman"/>
          <w:b/>
          <w:bCs/>
          <w:noProof w:val="0"/>
          <w:sz w:val="24"/>
          <w:szCs w:val="24"/>
          <w:lang w:val="sr-Cyrl-CS"/>
        </w:rPr>
        <w:t>5</w:t>
      </w:r>
      <w:r w:rsidR="000F5DF5" w:rsidRPr="00217BBB">
        <w:rPr>
          <w:rFonts w:ascii="Times New Roman" w:hAnsi="Times New Roman"/>
          <w:b/>
          <w:bCs/>
          <w:noProof w:val="0"/>
          <w:sz w:val="24"/>
          <w:szCs w:val="24"/>
        </w:rPr>
        <w:t xml:space="preserve">. Рок </w:t>
      </w:r>
      <w:r w:rsidR="000F5DF5" w:rsidRPr="00217BBB">
        <w:rPr>
          <w:rFonts w:ascii="Times New Roman" w:hAnsi="Times New Roman"/>
          <w:b/>
          <w:bCs/>
          <w:noProof w:val="0"/>
          <w:sz w:val="24"/>
          <w:szCs w:val="24"/>
          <w:lang w:val="sr-Cyrl-CS"/>
        </w:rPr>
        <w:t xml:space="preserve">извршења услуге </w:t>
      </w:r>
    </w:p>
    <w:p w:rsidR="00C76ED8" w:rsidRPr="00217BBB" w:rsidRDefault="00071E21" w:rsidP="00C76ED8">
      <w:pPr>
        <w:autoSpaceDE w:val="0"/>
        <w:autoSpaceDN w:val="0"/>
        <w:adjustRightInd w:val="0"/>
        <w:spacing w:after="0" w:line="240" w:lineRule="auto"/>
        <w:ind w:left="720"/>
        <w:rPr>
          <w:rFonts w:ascii="Times New Roman" w:hAnsi="Times New Roman"/>
          <w:bCs/>
          <w:noProof w:val="0"/>
          <w:sz w:val="24"/>
          <w:szCs w:val="24"/>
          <w:lang w:val="sr-Cyrl-CS"/>
        </w:rPr>
      </w:pPr>
      <w:r w:rsidRPr="00217BBB">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sidR="00426927">
        <w:rPr>
          <w:rFonts w:ascii="Times New Roman" w:hAnsi="Times New Roman"/>
          <w:bCs/>
          <w:noProof w:val="0"/>
          <w:sz w:val="24"/>
          <w:szCs w:val="24"/>
          <w:lang w:val="sr-Cyrl-CS"/>
        </w:rPr>
        <w:t>45</w:t>
      </w:r>
      <w:r w:rsidR="00C76ED8" w:rsidRPr="00217BBB">
        <w:rPr>
          <w:rFonts w:ascii="Times New Roman" w:hAnsi="Times New Roman"/>
          <w:bCs/>
          <w:noProof w:val="0"/>
          <w:sz w:val="24"/>
          <w:szCs w:val="24"/>
          <w:lang w:val="sr-Cyrl-CS"/>
        </w:rPr>
        <w:t xml:space="preserve">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71E21" w:rsidRPr="00217BBB" w:rsidRDefault="00071E21" w:rsidP="00071E21">
      <w:pPr>
        <w:autoSpaceDE w:val="0"/>
        <w:autoSpaceDN w:val="0"/>
        <w:adjustRightInd w:val="0"/>
        <w:spacing w:after="0" w:line="240" w:lineRule="auto"/>
        <w:ind w:left="720"/>
        <w:rPr>
          <w:rFonts w:ascii="Times New Roman" w:hAnsi="Times New Roman"/>
          <w:bCs/>
          <w:noProof w:val="0"/>
          <w:color w:val="FF0000"/>
          <w:sz w:val="24"/>
          <w:szCs w:val="24"/>
          <w:lang w:val="sr-Cyrl-CS"/>
        </w:rPr>
      </w:pPr>
    </w:p>
    <w:p w:rsidR="005A1BA3" w:rsidRPr="00217BBB" w:rsidRDefault="005A1BA3" w:rsidP="000F5DF5">
      <w:pPr>
        <w:autoSpaceDE w:val="0"/>
        <w:autoSpaceDN w:val="0"/>
        <w:adjustRightInd w:val="0"/>
        <w:spacing w:after="0" w:line="240" w:lineRule="auto"/>
        <w:rPr>
          <w:rFonts w:ascii="Times New Roman" w:hAnsi="Times New Roman"/>
          <w:noProof w:val="0"/>
          <w:color w:val="FF0000"/>
          <w:sz w:val="24"/>
          <w:szCs w:val="24"/>
          <w:lang w:val="sr-Cyrl-CS"/>
        </w:rPr>
      </w:pPr>
    </w:p>
    <w:p w:rsidR="000F5DF5" w:rsidRPr="00217BBB" w:rsidRDefault="00C76ED8" w:rsidP="000F5DF5">
      <w:pPr>
        <w:autoSpaceDE w:val="0"/>
        <w:autoSpaceDN w:val="0"/>
        <w:adjustRightInd w:val="0"/>
        <w:spacing w:after="0" w:line="240" w:lineRule="auto"/>
        <w:rPr>
          <w:rFonts w:ascii="Times New Roman" w:hAnsi="Times New Roman"/>
          <w:b/>
          <w:bCs/>
          <w:noProof w:val="0"/>
          <w:sz w:val="24"/>
          <w:szCs w:val="24"/>
          <w:lang w:val="sr-Cyrl-RS"/>
        </w:rPr>
      </w:pPr>
      <w:r w:rsidRPr="00217BBB">
        <w:rPr>
          <w:rFonts w:ascii="Times New Roman" w:hAnsi="Times New Roman"/>
          <w:b/>
          <w:bCs/>
          <w:noProof w:val="0"/>
          <w:sz w:val="24"/>
          <w:szCs w:val="24"/>
          <w:lang w:val="sr-Cyrl-CS"/>
        </w:rPr>
        <w:t>3.6</w:t>
      </w:r>
      <w:r w:rsidR="000F5DF5" w:rsidRPr="00217BBB">
        <w:rPr>
          <w:rFonts w:ascii="Times New Roman" w:hAnsi="Times New Roman"/>
          <w:b/>
          <w:bCs/>
          <w:noProof w:val="0"/>
          <w:sz w:val="24"/>
          <w:szCs w:val="24"/>
        </w:rPr>
        <w:t xml:space="preserve">  </w:t>
      </w:r>
      <w:r w:rsidR="000F5DF5" w:rsidRPr="00217BBB">
        <w:rPr>
          <w:rFonts w:ascii="Times New Roman" w:hAnsi="Times New Roman"/>
          <w:b/>
          <w:bCs/>
          <w:noProof w:val="0"/>
          <w:sz w:val="24"/>
          <w:szCs w:val="24"/>
          <w:lang w:val="sr-Cyrl-RS"/>
        </w:rPr>
        <w:t>Локација</w:t>
      </w:r>
    </w:p>
    <w:p w:rsidR="00532244" w:rsidRDefault="00532244" w:rsidP="00532244">
      <w:pPr>
        <w:pStyle w:val="Default"/>
        <w:jc w:val="both"/>
        <w:rPr>
          <w:rFonts w:ascii="Times New Roman" w:hAnsi="Times New Roman" w:cs="Times New Roman"/>
          <w:color w:val="auto"/>
          <w:lang w:val="sr-Cyrl-CS"/>
        </w:rPr>
      </w:pPr>
    </w:p>
    <w:p w:rsidR="00E47D1D" w:rsidRPr="00217BBB" w:rsidRDefault="00E47D1D" w:rsidP="00532244">
      <w:pPr>
        <w:pStyle w:val="Default"/>
        <w:spacing w:line="360" w:lineRule="auto"/>
        <w:jc w:val="both"/>
        <w:rPr>
          <w:rFonts w:ascii="Times New Roman" w:hAnsi="Times New Roman" w:cs="Times New Roman"/>
          <w:color w:val="auto"/>
          <w:lang w:val="sr-Cyrl-CS"/>
        </w:rPr>
      </w:pPr>
      <w:r w:rsidRPr="00217BBB">
        <w:rPr>
          <w:rFonts w:ascii="Times New Roman" w:hAnsi="Times New Roman" w:cs="Times New Roman"/>
          <w:color w:val="auto"/>
          <w:lang w:val="sr-Cyrl-CS"/>
        </w:rPr>
        <w:t xml:space="preserve">Објекат: </w:t>
      </w:r>
      <w:r w:rsidR="006C2FB8" w:rsidRPr="00217BBB">
        <w:rPr>
          <w:rFonts w:ascii="Times New Roman" w:hAnsi="Times New Roman" w:cs="Times New Roman"/>
          <w:color w:val="auto"/>
          <w:lang w:val="sr-Cyrl-CS"/>
        </w:rPr>
        <w:t xml:space="preserve">Зграда здравства – постојећи објекат - Дом здравља „Нови Сад“ у </w:t>
      </w:r>
      <w:r w:rsidRPr="00217BBB">
        <w:rPr>
          <w:rFonts w:ascii="Times New Roman" w:hAnsi="Times New Roman" w:cs="Times New Roman"/>
          <w:color w:val="auto"/>
          <w:lang w:val="sr-Cyrl-CS"/>
        </w:rPr>
        <w:t>Новом Саду</w:t>
      </w:r>
      <w:r w:rsidR="006C2FB8" w:rsidRPr="00217BBB">
        <w:rPr>
          <w:rFonts w:ascii="Times New Roman" w:hAnsi="Times New Roman" w:cs="Times New Roman"/>
          <w:color w:val="auto"/>
          <w:lang w:val="sr-Cyrl-CS"/>
        </w:rPr>
        <w:t xml:space="preserve"> </w:t>
      </w:r>
    </w:p>
    <w:p w:rsidR="0035036B" w:rsidRPr="00217BBB" w:rsidRDefault="00E47D1D" w:rsidP="00532244">
      <w:pPr>
        <w:pStyle w:val="ListParagraph"/>
        <w:kinsoku w:val="0"/>
        <w:overflowPunct w:val="0"/>
        <w:spacing w:line="360" w:lineRule="auto"/>
        <w:ind w:left="0"/>
        <w:jc w:val="both"/>
        <w:rPr>
          <w:rFonts w:ascii="Times New Roman" w:hAnsi="Times New Roman"/>
          <w:bCs/>
        </w:rPr>
      </w:pPr>
      <w:r w:rsidRPr="00217BBB">
        <w:rPr>
          <w:rFonts w:ascii="Times New Roman" w:hAnsi="Times New Roman"/>
          <w:lang w:val="sr-Cyrl-CS"/>
        </w:rPr>
        <w:t>Локација: Нови Сад</w:t>
      </w:r>
      <w:r w:rsidR="006C2FB8" w:rsidRPr="00217BBB">
        <w:rPr>
          <w:rFonts w:ascii="Times New Roman" w:hAnsi="Times New Roman"/>
          <w:lang w:val="sr-Cyrl-CS"/>
        </w:rPr>
        <w:t xml:space="preserve">, </w:t>
      </w:r>
      <w:r w:rsidR="00A37427" w:rsidRPr="00217BBB">
        <w:rPr>
          <w:rFonts w:ascii="Times New Roman" w:hAnsi="Times New Roman"/>
          <w:bCs/>
          <w:lang w:val="sr-Cyrl-RS"/>
        </w:rPr>
        <w:t xml:space="preserve">Алмашка </w:t>
      </w:r>
      <w:r w:rsidR="00532244">
        <w:rPr>
          <w:rFonts w:ascii="Times New Roman" w:hAnsi="Times New Roman"/>
          <w:bCs/>
          <w:lang w:val="sr-Cyrl-RS"/>
        </w:rPr>
        <w:t xml:space="preserve">број </w:t>
      </w:r>
      <w:r w:rsidR="00A37427" w:rsidRPr="00217BBB">
        <w:rPr>
          <w:rFonts w:ascii="Times New Roman" w:hAnsi="Times New Roman"/>
          <w:bCs/>
          <w:lang w:val="sr-Cyrl-RS"/>
        </w:rPr>
        <w:t>4</w:t>
      </w:r>
      <w:r w:rsidR="006C2FB8" w:rsidRPr="00217BBB">
        <w:rPr>
          <w:rFonts w:ascii="Times New Roman" w:hAnsi="Times New Roman"/>
          <w:lang w:val="sr-Cyrl-CS"/>
        </w:rPr>
        <w:t xml:space="preserve">, </w:t>
      </w:r>
      <w:r w:rsidR="0035036B" w:rsidRPr="00217BBB">
        <w:rPr>
          <w:rFonts w:ascii="Times New Roman" w:hAnsi="Times New Roman"/>
          <w:bCs/>
          <w:lang w:val="sr-Cyrl-RS"/>
        </w:rPr>
        <w:t xml:space="preserve">бр.катастарске парцеле 9054 К.О. Нови Сад </w:t>
      </w:r>
      <w:r w:rsidR="0035036B" w:rsidRPr="00217BBB">
        <w:rPr>
          <w:rFonts w:ascii="Times New Roman" w:hAnsi="Times New Roman"/>
          <w:bCs/>
        </w:rPr>
        <w:t>I</w:t>
      </w:r>
    </w:p>
    <w:p w:rsidR="006C2FB8" w:rsidRPr="00217BBB" w:rsidRDefault="006C2FB8" w:rsidP="00532244">
      <w:pPr>
        <w:pStyle w:val="Default"/>
        <w:spacing w:line="360" w:lineRule="auto"/>
        <w:jc w:val="both"/>
        <w:rPr>
          <w:rFonts w:ascii="Times New Roman" w:hAnsi="Times New Roman" w:cs="Times New Roman"/>
          <w:color w:val="auto"/>
          <w:lang w:val="sr-Cyrl-CS"/>
        </w:rPr>
      </w:pPr>
      <w:r w:rsidRPr="00217BBB">
        <w:rPr>
          <w:rFonts w:ascii="Times New Roman" w:hAnsi="Times New Roman" w:cs="Times New Roman"/>
          <w:color w:val="auto"/>
          <w:lang w:val="sr-Cyrl-CS"/>
        </w:rPr>
        <w:t xml:space="preserve">Постојећа спратност објекта је </w:t>
      </w:r>
      <w:r w:rsidR="0035036B" w:rsidRPr="00217BBB">
        <w:rPr>
          <w:rFonts w:ascii="Times New Roman" w:eastAsiaTheme="minorEastAsia" w:hAnsi="Times New Roman" w:cs="Times New Roman"/>
          <w:color w:val="auto"/>
          <w:lang w:val="sr-Cyrl-RS" w:eastAsia="sr-Latn-RS"/>
        </w:rPr>
        <w:t>По+П+1, укупне нето пoвршинe 411,1 м²</w:t>
      </w:r>
      <w:r w:rsidRPr="00217BBB">
        <w:rPr>
          <w:rFonts w:ascii="Times New Roman" w:hAnsi="Times New Roman" w:cs="Times New Roman"/>
          <w:color w:val="auto"/>
          <w:lang w:val="sr-Cyrl-CS"/>
        </w:rPr>
        <w:tab/>
      </w:r>
    </w:p>
    <w:p w:rsidR="000F5DF5" w:rsidRPr="00217BBB" w:rsidRDefault="000F5DF5" w:rsidP="00532244">
      <w:pPr>
        <w:pStyle w:val="Default"/>
        <w:spacing w:line="360" w:lineRule="auto"/>
        <w:rPr>
          <w:rFonts w:ascii="Times New Roman" w:hAnsi="Times New Roman" w:cs="Times New Roman"/>
          <w:color w:val="auto"/>
          <w:lang w:val="sr-Cyrl-RS"/>
        </w:rPr>
      </w:pPr>
      <w:r w:rsidRPr="00217BBB">
        <w:rPr>
          <w:rFonts w:ascii="Times New Roman" w:hAnsi="Times New Roman" w:cs="Times New Roman"/>
          <w:color w:val="auto"/>
          <w:lang w:val="sr-Cyrl-RS"/>
        </w:rPr>
        <w:t>Намена објекта: Зграде домова здравља</w:t>
      </w:r>
    </w:p>
    <w:p w:rsidR="000F5DF5" w:rsidRPr="00217BBB" w:rsidRDefault="000F5DF5" w:rsidP="00532244">
      <w:pPr>
        <w:pStyle w:val="Default"/>
        <w:spacing w:line="360" w:lineRule="auto"/>
        <w:rPr>
          <w:rFonts w:ascii="Times New Roman" w:hAnsi="Times New Roman" w:cs="Times New Roman"/>
          <w:color w:val="auto"/>
          <w:lang w:val="sr-Cyrl-RS"/>
        </w:rPr>
      </w:pPr>
      <w:r w:rsidRPr="00217BBB">
        <w:rPr>
          <w:rFonts w:ascii="Times New Roman" w:hAnsi="Times New Roman" w:cs="Times New Roman"/>
          <w:color w:val="auto"/>
          <w:lang w:val="sr-Cyrl-RS"/>
        </w:rPr>
        <w:t>Категорија објекта: В</w:t>
      </w:r>
    </w:p>
    <w:p w:rsidR="000F5DF5" w:rsidRDefault="000F5DF5" w:rsidP="00532244">
      <w:pPr>
        <w:pStyle w:val="Default"/>
        <w:spacing w:line="360" w:lineRule="auto"/>
        <w:rPr>
          <w:rFonts w:ascii="Times New Roman" w:hAnsi="Times New Roman" w:cs="Times New Roman"/>
          <w:color w:val="auto"/>
          <w:lang w:val="sr-Cyrl-RS"/>
        </w:rPr>
      </w:pPr>
      <w:r w:rsidRPr="00217BBB">
        <w:rPr>
          <w:rFonts w:ascii="Times New Roman" w:hAnsi="Times New Roman" w:cs="Times New Roman"/>
          <w:color w:val="auto"/>
          <w:lang w:val="sr-Cyrl-RS"/>
        </w:rPr>
        <w:t>Класификациони број објекта: 126421</w:t>
      </w:r>
    </w:p>
    <w:p w:rsidR="00B57E91" w:rsidRPr="00217BBB" w:rsidRDefault="00B57E91" w:rsidP="00532244">
      <w:pPr>
        <w:pStyle w:val="Default"/>
        <w:spacing w:line="360" w:lineRule="auto"/>
        <w:rPr>
          <w:rFonts w:ascii="Times New Roman" w:hAnsi="Times New Roman" w:cs="Times New Roman"/>
          <w:color w:val="auto"/>
          <w:lang w:val="sr-Cyrl-RS"/>
        </w:rPr>
      </w:pPr>
    </w:p>
    <w:p w:rsidR="000F5DF5" w:rsidRPr="00C76ED8" w:rsidRDefault="000F5DF5" w:rsidP="00C76ED8">
      <w:pPr>
        <w:pStyle w:val="Default"/>
        <w:numPr>
          <w:ilvl w:val="1"/>
          <w:numId w:val="29"/>
        </w:numPr>
        <w:rPr>
          <w:rFonts w:ascii="Times New Roman" w:hAnsi="Times New Roman" w:cs="Times New Roman"/>
          <w:b/>
          <w:color w:val="auto"/>
          <w:lang w:val="sr-Cyrl-RS"/>
        </w:rPr>
      </w:pPr>
      <w:r w:rsidRPr="00C76ED8">
        <w:rPr>
          <w:rFonts w:ascii="Times New Roman" w:hAnsi="Times New Roman"/>
          <w:b/>
          <w:color w:val="auto"/>
          <w:lang w:val="sr-Cyrl-CS"/>
        </w:rPr>
        <w:t>ОБИЛАЗАК ЛОКАЦИЈЕ</w:t>
      </w:r>
    </w:p>
    <w:p w:rsidR="00155CCA" w:rsidRPr="00C76ED8" w:rsidRDefault="00155CCA" w:rsidP="00155CCA">
      <w:pPr>
        <w:spacing w:after="0" w:line="240" w:lineRule="auto"/>
        <w:jc w:val="right"/>
        <w:rPr>
          <w:rFonts w:ascii="Times New Roman" w:hAnsi="Times New Roman"/>
          <w:b/>
          <w:sz w:val="24"/>
          <w:szCs w:val="24"/>
          <w:lang w:val="sr-Cyrl-RS"/>
        </w:rPr>
      </w:pP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rPr>
        <w:t>Пре него што достав</w:t>
      </w:r>
      <w:r w:rsidRPr="00C76ED8">
        <w:rPr>
          <w:rFonts w:ascii="Times New Roman" w:hAnsi="Times New Roman"/>
          <w:sz w:val="24"/>
          <w:szCs w:val="24"/>
          <w:lang w:val="sr-Cyrl-CS"/>
        </w:rPr>
        <w:t>и</w:t>
      </w:r>
      <w:r w:rsidRPr="00C76ED8">
        <w:rPr>
          <w:rFonts w:ascii="Times New Roman" w:hAnsi="Times New Roman"/>
          <w:sz w:val="24"/>
          <w:szCs w:val="24"/>
        </w:rPr>
        <w:t xml:space="preserve"> понуд</w:t>
      </w:r>
      <w:r w:rsidRPr="00C76ED8">
        <w:rPr>
          <w:rFonts w:ascii="Times New Roman" w:hAnsi="Times New Roman"/>
          <w:sz w:val="24"/>
          <w:szCs w:val="24"/>
          <w:lang w:val="sr-Cyrl-CS"/>
        </w:rPr>
        <w:t>у,</w:t>
      </w:r>
      <w:r w:rsidRPr="00C76ED8">
        <w:rPr>
          <w:rFonts w:ascii="Times New Roman" w:hAnsi="Times New Roman"/>
          <w:sz w:val="24"/>
          <w:szCs w:val="24"/>
        </w:rPr>
        <w:t xml:space="preserve"> </w:t>
      </w:r>
      <w:r w:rsidRPr="00C76ED8">
        <w:rPr>
          <w:rFonts w:ascii="Times New Roman" w:hAnsi="Times New Roman"/>
          <w:b/>
          <w:sz w:val="24"/>
          <w:szCs w:val="24"/>
        </w:rPr>
        <w:t>понуђач је у обавези да обиђе објек</w:t>
      </w:r>
      <w:r w:rsidRPr="00C76ED8">
        <w:rPr>
          <w:rFonts w:ascii="Times New Roman" w:hAnsi="Times New Roman"/>
          <w:b/>
          <w:sz w:val="24"/>
          <w:szCs w:val="24"/>
          <w:lang w:val="sr-Cyrl-CS"/>
        </w:rPr>
        <w:t>ат</w:t>
      </w:r>
      <w:r w:rsidRPr="00C76ED8">
        <w:rPr>
          <w:rFonts w:ascii="Times New Roman" w:hAnsi="Times New Roman"/>
          <w:sz w:val="24"/>
          <w:szCs w:val="24"/>
          <w:lang w:val="sr-Cyrl-CS"/>
        </w:rPr>
        <w:t>, како би детаљно прегледао локацију и добио све неопходне информације потребне за припрему понуде. Наручилац неће прихватити никакве накнадне промене у цени или обиму услуге који су последица непознавања локације.</w:t>
      </w:r>
    </w:p>
    <w:p w:rsidR="00AB1746" w:rsidRPr="00C76ED8" w:rsidRDefault="00AB1746" w:rsidP="00AB1746">
      <w:pPr>
        <w:spacing w:after="0" w:line="240" w:lineRule="auto"/>
        <w:ind w:firstLine="708"/>
        <w:rPr>
          <w:rFonts w:ascii="Times New Roman" w:hAnsi="Times New Roman"/>
          <w:b/>
          <w:sz w:val="24"/>
          <w:szCs w:val="24"/>
          <w:lang w:val="sr-Cyrl-CS"/>
        </w:rPr>
      </w:pPr>
      <w:r w:rsidRPr="00C76ED8">
        <w:rPr>
          <w:rFonts w:ascii="Times New Roman" w:hAnsi="Times New Roman"/>
          <w:sz w:val="24"/>
          <w:szCs w:val="24"/>
          <w:lang w:val="sr-Cyrl-CS"/>
        </w:rPr>
        <w:t>По</w:t>
      </w:r>
      <w:r w:rsidRPr="00C76ED8">
        <w:rPr>
          <w:rFonts w:ascii="Times New Roman" w:hAnsi="Times New Roman"/>
          <w:sz w:val="24"/>
          <w:szCs w:val="24"/>
        </w:rPr>
        <w:t xml:space="preserve"> извршеном увиду</w:t>
      </w:r>
      <w:r w:rsidRPr="00C76ED8">
        <w:rPr>
          <w:rFonts w:ascii="Times New Roman" w:hAnsi="Times New Roman"/>
          <w:sz w:val="24"/>
          <w:szCs w:val="24"/>
          <w:lang w:val="sr-Cyrl-CS"/>
        </w:rPr>
        <w:t xml:space="preserve">, </w:t>
      </w:r>
      <w:r w:rsidRPr="00C76ED8">
        <w:rPr>
          <w:rFonts w:ascii="Times New Roman" w:hAnsi="Times New Roman"/>
          <w:sz w:val="24"/>
          <w:szCs w:val="24"/>
        </w:rPr>
        <w:t>представник наручиоца</w:t>
      </w:r>
      <w:r w:rsidRPr="00C76ED8">
        <w:rPr>
          <w:rFonts w:ascii="Times New Roman" w:hAnsi="Times New Roman"/>
          <w:sz w:val="24"/>
          <w:szCs w:val="24"/>
          <w:lang w:val="sr-Cyrl-CS"/>
        </w:rPr>
        <w:t xml:space="preserve"> и понуђача ће оверити потврду </w:t>
      </w:r>
      <w:r w:rsidRPr="00C76ED8">
        <w:rPr>
          <w:rFonts w:ascii="Times New Roman" w:hAnsi="Times New Roman"/>
          <w:b/>
          <w:sz w:val="24"/>
          <w:szCs w:val="24"/>
          <w:lang w:val="sr-Cyrl-CS"/>
        </w:rPr>
        <w:t>(прилог број 1</w:t>
      </w:r>
      <w:r w:rsidR="00A64A36" w:rsidRPr="00C76ED8">
        <w:rPr>
          <w:rFonts w:ascii="Times New Roman" w:hAnsi="Times New Roman"/>
          <w:b/>
          <w:sz w:val="24"/>
          <w:szCs w:val="24"/>
          <w:lang w:val="sr-Cyrl-CS"/>
        </w:rPr>
        <w:t>2</w:t>
      </w:r>
      <w:r w:rsidRPr="00C76ED8">
        <w:rPr>
          <w:rFonts w:ascii="Times New Roman" w:hAnsi="Times New Roman"/>
          <w:b/>
          <w:sz w:val="24"/>
          <w:szCs w:val="24"/>
          <w:lang w:val="sr-Cyrl-CS"/>
        </w:rPr>
        <w:t>.)</w:t>
      </w:r>
      <w:r w:rsidRPr="00C76ED8">
        <w:rPr>
          <w:rFonts w:ascii="Times New Roman" w:eastAsia="Times New Roman" w:hAnsi="Times New Roman"/>
          <w:noProof w:val="0"/>
          <w:sz w:val="24"/>
          <w:szCs w:val="24"/>
        </w:rPr>
        <w:t xml:space="preserve"> </w:t>
      </w:r>
    </w:p>
    <w:p w:rsidR="00AB1746" w:rsidRPr="00C76ED8" w:rsidRDefault="00AB1746" w:rsidP="00AB1746">
      <w:pPr>
        <w:spacing w:after="0" w:line="240" w:lineRule="auto"/>
        <w:ind w:firstLine="708"/>
        <w:rPr>
          <w:rFonts w:ascii="Times New Roman" w:hAnsi="Times New Roman"/>
          <w:b/>
          <w:sz w:val="24"/>
          <w:szCs w:val="24"/>
          <w:lang w:val="sr-Cyrl-CS"/>
        </w:rPr>
      </w:pPr>
      <w:r w:rsidRPr="00C76ED8">
        <w:rPr>
          <w:rFonts w:ascii="Times New Roman" w:hAnsi="Times New Roman"/>
          <w:b/>
          <w:sz w:val="24"/>
          <w:szCs w:val="24"/>
        </w:rPr>
        <w:t xml:space="preserve">Понуда понуђача који није извршио </w:t>
      </w:r>
      <w:r w:rsidRPr="00C76ED8">
        <w:rPr>
          <w:rFonts w:ascii="Times New Roman" w:hAnsi="Times New Roman"/>
          <w:b/>
          <w:sz w:val="24"/>
          <w:szCs w:val="24"/>
          <w:lang w:val="sr-Cyrl-RS"/>
        </w:rPr>
        <w:t>обилазак</w:t>
      </w:r>
      <w:r w:rsidRPr="00C76ED8">
        <w:rPr>
          <w:rFonts w:ascii="Times New Roman" w:hAnsi="Times New Roman"/>
          <w:b/>
          <w:sz w:val="24"/>
          <w:szCs w:val="24"/>
        </w:rPr>
        <w:t xml:space="preserve"> и која не садржи оверен образац </w:t>
      </w:r>
      <w:r w:rsidRPr="00C76ED8">
        <w:rPr>
          <w:rFonts w:ascii="Times New Roman" w:hAnsi="Times New Roman"/>
          <w:b/>
          <w:sz w:val="24"/>
          <w:szCs w:val="24"/>
          <w:lang w:val="sr-Cyrl-CS"/>
        </w:rPr>
        <w:t>потврде</w:t>
      </w:r>
      <w:r w:rsidRPr="00C76ED8">
        <w:rPr>
          <w:rFonts w:ascii="Times New Roman" w:hAnsi="Times New Roman"/>
          <w:b/>
          <w:sz w:val="24"/>
          <w:szCs w:val="24"/>
        </w:rPr>
        <w:t xml:space="preserve"> да је обишао предметну локацију</w:t>
      </w:r>
      <w:r w:rsidRPr="00C76ED8">
        <w:rPr>
          <w:rFonts w:ascii="Times New Roman" w:hAnsi="Times New Roman"/>
          <w:b/>
          <w:sz w:val="24"/>
          <w:szCs w:val="24"/>
          <w:lang w:val="sr-Cyrl-CS"/>
        </w:rPr>
        <w:t xml:space="preserve"> (прилог број 1</w:t>
      </w:r>
      <w:r w:rsidR="00C42C2F" w:rsidRPr="00C76ED8">
        <w:rPr>
          <w:rFonts w:ascii="Times New Roman" w:hAnsi="Times New Roman"/>
          <w:b/>
          <w:sz w:val="24"/>
          <w:szCs w:val="24"/>
          <w:lang w:val="sr-Cyrl-CS"/>
        </w:rPr>
        <w:t>2</w:t>
      </w:r>
      <w:r w:rsidRPr="00C76ED8">
        <w:rPr>
          <w:rFonts w:ascii="Times New Roman" w:hAnsi="Times New Roman"/>
          <w:b/>
          <w:sz w:val="24"/>
          <w:szCs w:val="24"/>
          <w:lang w:val="sr-Cyrl-CS"/>
        </w:rPr>
        <w:t>)</w:t>
      </w:r>
      <w:r w:rsidRPr="00C76ED8">
        <w:rPr>
          <w:rFonts w:ascii="Times New Roman" w:hAnsi="Times New Roman"/>
          <w:b/>
          <w:sz w:val="24"/>
          <w:szCs w:val="24"/>
        </w:rPr>
        <w:t>, биће одбијена као неприхватљива и неће се узети у разматрање.</w:t>
      </w:r>
    </w:p>
    <w:p w:rsidR="00AB1746" w:rsidRPr="00C76ED8" w:rsidRDefault="00AB1746" w:rsidP="00AB1746">
      <w:pPr>
        <w:spacing w:after="0" w:line="240" w:lineRule="auto"/>
        <w:ind w:firstLine="708"/>
        <w:rPr>
          <w:rFonts w:ascii="Times New Roman" w:hAnsi="Times New Roman"/>
          <w:b/>
          <w:sz w:val="24"/>
          <w:szCs w:val="24"/>
          <w:lang w:val="sr-Cyrl-RS"/>
        </w:rPr>
      </w:pPr>
    </w:p>
    <w:p w:rsidR="00AB1746" w:rsidRPr="00C76ED8" w:rsidRDefault="00AB1746" w:rsidP="00AB1746">
      <w:pPr>
        <w:spacing w:after="0" w:line="240" w:lineRule="auto"/>
        <w:ind w:firstLine="708"/>
        <w:rPr>
          <w:rFonts w:ascii="Times New Roman" w:hAnsi="Times New Roman"/>
          <w:sz w:val="24"/>
          <w:szCs w:val="24"/>
          <w:lang w:val="sr-Cyrl-CS"/>
        </w:rPr>
      </w:pP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C76ED8">
          <w:rPr>
            <w:rFonts w:ascii="Times New Roman" w:hAnsi="Times New Roman"/>
            <w:iCs/>
            <w:sz w:val="24"/>
            <w:szCs w:val="24"/>
            <w:u w:val="single"/>
          </w:rPr>
          <w:t>dzns</w:t>
        </w:r>
        <w:r w:rsidRPr="00C76ED8">
          <w:rPr>
            <w:rFonts w:ascii="Times New Roman" w:hAnsi="Times New Roman"/>
            <w:bCs/>
            <w:iCs/>
            <w:sz w:val="24"/>
            <w:szCs w:val="24"/>
            <w:u w:val="single"/>
          </w:rPr>
          <w:t>@</w:t>
        </w:r>
        <w:r w:rsidRPr="00C76ED8">
          <w:rPr>
            <w:rFonts w:ascii="Times New Roman" w:hAnsi="Times New Roman"/>
            <w:iCs/>
            <w:sz w:val="24"/>
            <w:szCs w:val="24"/>
            <w:u w:val="single"/>
          </w:rPr>
          <w:t>eunet.rs</w:t>
        </w:r>
      </w:hyperlink>
      <w:r w:rsidRPr="00C76ED8">
        <w:rPr>
          <w:rFonts w:ascii="Times New Roman" w:hAnsi="Times New Roman"/>
          <w:iCs/>
          <w:sz w:val="24"/>
          <w:szCs w:val="24"/>
        </w:rPr>
        <w:t xml:space="preserve"> </w:t>
      </w:r>
      <w:r w:rsidRPr="00C76ED8">
        <w:rPr>
          <w:rFonts w:ascii="Times New Roman" w:hAnsi="Times New Roman"/>
          <w:bCs/>
          <w:iCs/>
          <w:sz w:val="24"/>
          <w:szCs w:val="24"/>
          <w:lang w:val="sr-Cyrl-CS"/>
        </w:rPr>
        <w:t xml:space="preserve">,  </w:t>
      </w:r>
      <w:r w:rsidRPr="00C76ED8">
        <w:rPr>
          <w:rFonts w:ascii="Times New Roman" w:hAnsi="Times New Roman"/>
          <w:sz w:val="24"/>
          <w:szCs w:val="24"/>
          <w:lang w:val="sr-Cyrl-CS"/>
        </w:rPr>
        <w:t>или на факс број: 021/466-297</w:t>
      </w: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lang w:val="sr-Cyrl-CS"/>
        </w:rPr>
        <w:t>Обилазак објекта може се извршити сваког радног дана (</w:t>
      </w:r>
      <w:r w:rsidRPr="00C76ED8">
        <w:rPr>
          <w:rFonts w:ascii="Times New Roman" w:hAnsi="Times New Roman"/>
          <w:sz w:val="24"/>
          <w:szCs w:val="24"/>
          <w:lang w:val="sr-Cyrl-RS"/>
        </w:rPr>
        <w:t>понедељак-петак</w:t>
      </w:r>
      <w:r w:rsidRPr="00C76ED8">
        <w:rPr>
          <w:rFonts w:ascii="Times New Roman" w:hAnsi="Times New Roman"/>
          <w:sz w:val="24"/>
          <w:szCs w:val="24"/>
          <w:lang w:val="sr-Cyrl-CS"/>
        </w:rPr>
        <w:t xml:space="preserve">), у радно време Наручиоца (8.00 до 12.00 часова) уз претходно најављивање (један дан пре доласка на локацију). Обилазак објеката се не може извршити дана </w:t>
      </w:r>
      <w:r w:rsidR="004701D8">
        <w:rPr>
          <w:rFonts w:ascii="Times New Roman" w:hAnsi="Times New Roman"/>
          <w:sz w:val="24"/>
          <w:szCs w:val="24"/>
          <w:lang w:val="sr-Cyrl-CS"/>
        </w:rPr>
        <w:t>14.06</w:t>
      </w:r>
      <w:r w:rsidR="00C76ED8">
        <w:rPr>
          <w:rFonts w:ascii="Times New Roman" w:hAnsi="Times New Roman"/>
          <w:sz w:val="24"/>
          <w:szCs w:val="24"/>
          <w:lang w:val="sr-Cyrl-CS"/>
        </w:rPr>
        <w:t>.2019</w:t>
      </w:r>
      <w:r w:rsidRPr="00C76ED8">
        <w:rPr>
          <w:rFonts w:ascii="Times New Roman" w:hAnsi="Times New Roman"/>
          <w:sz w:val="24"/>
          <w:szCs w:val="24"/>
          <w:lang w:val="sr-Cyrl-CS"/>
        </w:rPr>
        <w:t xml:space="preserve">. године који је одређен као дан за достављање и јавно отварање понуда. Особа за контакт: </w:t>
      </w:r>
      <w:r w:rsidR="004701D8">
        <w:rPr>
          <w:rFonts w:ascii="Times New Roman" w:hAnsi="Times New Roman"/>
          <w:sz w:val="24"/>
          <w:szCs w:val="24"/>
          <w:lang w:val="sr-Cyrl-CS"/>
        </w:rPr>
        <w:t>Предраг Ђорђић</w:t>
      </w:r>
      <w:r w:rsidRPr="00C76ED8">
        <w:rPr>
          <w:rFonts w:ascii="Times New Roman" w:hAnsi="Times New Roman"/>
          <w:sz w:val="24"/>
          <w:szCs w:val="24"/>
          <w:lang w:val="sr-Cyrl-CS"/>
        </w:rPr>
        <w:t>, 064/80-88-0</w:t>
      </w:r>
      <w:r w:rsidR="004701D8">
        <w:rPr>
          <w:rFonts w:ascii="Times New Roman" w:hAnsi="Times New Roman"/>
          <w:sz w:val="24"/>
          <w:szCs w:val="24"/>
          <w:lang w:val="sr-Cyrl-CS"/>
        </w:rPr>
        <w:t>43</w:t>
      </w:r>
      <w:r w:rsidRPr="00C76ED8">
        <w:rPr>
          <w:rFonts w:ascii="Times New Roman" w:hAnsi="Times New Roman"/>
          <w:sz w:val="24"/>
          <w:szCs w:val="24"/>
          <w:lang w:val="sr-Cyrl-CS"/>
        </w:rPr>
        <w:t>.</w:t>
      </w:r>
    </w:p>
    <w:p w:rsidR="00AB1746" w:rsidRPr="00C76ED8" w:rsidRDefault="00AB1746" w:rsidP="00AB1746">
      <w:pPr>
        <w:spacing w:after="0" w:line="240" w:lineRule="auto"/>
        <w:ind w:firstLine="708"/>
        <w:rPr>
          <w:rFonts w:ascii="Times New Roman" w:hAnsi="Times New Roman"/>
          <w:sz w:val="24"/>
          <w:szCs w:val="24"/>
          <w:lang w:val="sr-Cyrl-CS"/>
        </w:rPr>
      </w:pPr>
    </w:p>
    <w:p w:rsidR="00AB1746" w:rsidRPr="00C76ED8" w:rsidRDefault="00AB1746" w:rsidP="00AB1746">
      <w:pPr>
        <w:ind w:firstLine="708"/>
        <w:jc w:val="both"/>
        <w:rPr>
          <w:rFonts w:ascii="Times New Roman" w:hAnsi="Times New Roman"/>
          <w:sz w:val="24"/>
          <w:szCs w:val="24"/>
          <w:lang w:val="sr-Cyrl-CS"/>
        </w:rPr>
      </w:pPr>
      <w:r w:rsidRPr="00C76ED8">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C76ED8">
        <w:rPr>
          <w:rFonts w:ascii="Times New Roman" w:eastAsia="Batang" w:hAnsi="Times New Roman"/>
          <w:b/>
          <w:bCs/>
          <w:sz w:val="24"/>
          <w:szCs w:val="24"/>
          <w:lang w:eastAsia="sr-Latn-CS"/>
        </w:rPr>
        <w:t xml:space="preserve"> </w:t>
      </w:r>
      <w:r w:rsidRPr="00C76ED8">
        <w:rPr>
          <w:rFonts w:ascii="Times New Roman" w:eastAsia="Batang" w:hAnsi="Times New Roman"/>
          <w:bCs/>
          <w:sz w:val="24"/>
          <w:szCs w:val="24"/>
          <w:lang w:eastAsia="sr-Latn-CS"/>
        </w:rPr>
        <w:t>за особе са инвалидитетом.</w:t>
      </w:r>
    </w:p>
    <w:p w:rsidR="00AB1746" w:rsidRPr="00AB1746" w:rsidRDefault="00AB1746" w:rsidP="00155CCA">
      <w:pPr>
        <w:spacing w:after="0" w:line="240" w:lineRule="auto"/>
        <w:jc w:val="right"/>
        <w:rPr>
          <w:rFonts w:ascii="Times New Roman" w:hAnsi="Times New Roman"/>
          <w:b/>
          <w:sz w:val="24"/>
          <w:szCs w:val="24"/>
          <w:lang w:val="sr-Cyrl-RS"/>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3"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r w:rsidR="00C76ED8" w:rsidRPr="00EC3590" w:rsidTr="002437E3">
        <w:trPr>
          <w:trHeight w:val="1106"/>
        </w:trPr>
        <w:tc>
          <w:tcPr>
            <w:tcW w:w="566" w:type="dxa"/>
          </w:tcPr>
          <w:p w:rsidR="00C76ED8" w:rsidRPr="00EC3590" w:rsidRDefault="00C76ED8" w:rsidP="00D71CD6">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2410" w:type="dxa"/>
          </w:tcPr>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Да има важећудозволу</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надлежног органа за</w:t>
            </w:r>
            <w:r>
              <w:rPr>
                <w:rFonts w:ascii="Times New Roman" w:hAnsi="Times New Roman"/>
                <w:b/>
                <w:sz w:val="20"/>
                <w:szCs w:val="20"/>
                <w:lang w:val="sr-Cyrl-CS"/>
              </w:rPr>
              <w:t xml:space="preserve"> </w:t>
            </w:r>
            <w:r w:rsidRPr="0000352F">
              <w:rPr>
                <w:rFonts w:ascii="Times New Roman" w:hAnsi="Times New Roman"/>
                <w:b/>
                <w:sz w:val="20"/>
                <w:szCs w:val="20"/>
                <w:lang w:val="sr-Cyrl-CS"/>
              </w:rPr>
              <w:t>обављање делатности која је предмет јавне набавке, ако је таква дозвола предвиђена</w:t>
            </w:r>
          </w:p>
          <w:p w:rsidR="00C76ED8" w:rsidRPr="0000352F" w:rsidRDefault="00C76ED8" w:rsidP="00C76ED8">
            <w:pPr>
              <w:pStyle w:val="Default"/>
              <w:autoSpaceDE/>
              <w:autoSpaceDN/>
              <w:adjustRightInd/>
              <w:spacing w:after="200"/>
              <w:rPr>
                <w:rFonts w:ascii="Times New Roman" w:hAnsi="Times New Roman" w:cs="Times New Roman"/>
                <w:b/>
                <w:noProof/>
                <w:color w:val="auto"/>
                <w:sz w:val="20"/>
                <w:szCs w:val="20"/>
                <w:lang w:val="sr-Cyrl-CS"/>
              </w:rPr>
            </w:pPr>
            <w:r w:rsidRPr="0000352F">
              <w:rPr>
                <w:rFonts w:ascii="Times New Roman" w:hAnsi="Times New Roman" w:cs="Times New Roman"/>
                <w:b/>
                <w:noProof/>
                <w:color w:val="auto"/>
                <w:sz w:val="20"/>
                <w:szCs w:val="20"/>
                <w:lang w:val="sr-Cyrl-CS"/>
              </w:rPr>
              <w:t>посебним прописом</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(Члан 75. став 1. тачка 5. ЗЈН)</w:t>
            </w:r>
          </w:p>
          <w:p w:rsidR="00C76ED8"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t>1. Лиценца</w:t>
            </w:r>
            <w:r w:rsidRPr="002C1F17">
              <w:rPr>
                <w:rFonts w:ascii="Times New Roman" w:hAnsi="Times New Roman"/>
                <w:b/>
                <w:sz w:val="20"/>
                <w:szCs w:val="20"/>
                <w:lang w:val="sr-Cyrl-CS"/>
              </w:rPr>
              <w:t xml:space="preserve"> </w:t>
            </w:r>
            <w:r>
              <w:rPr>
                <w:rFonts w:ascii="Times New Roman" w:hAnsi="Times New Roman"/>
                <w:b/>
                <w:sz w:val="20"/>
                <w:szCs w:val="20"/>
                <w:lang w:val="sr-Cyrl-CS"/>
              </w:rPr>
              <w:t>или</w:t>
            </w:r>
            <w:r w:rsidRPr="002C1F17">
              <w:rPr>
                <w:rFonts w:ascii="Times New Roman" w:hAnsi="Times New Roman"/>
                <w:b/>
                <w:sz w:val="20"/>
                <w:szCs w:val="20"/>
                <w:lang w:val="sr-Cyrl-CS"/>
              </w:rPr>
              <w:t xml:space="preserve"> </w:t>
            </w:r>
            <w:r>
              <w:rPr>
                <w:rFonts w:ascii="Times New Roman" w:hAnsi="Times New Roman"/>
                <w:b/>
                <w:sz w:val="20"/>
                <w:szCs w:val="20"/>
                <w:lang w:val="sr-Cyrl-CS"/>
              </w:rPr>
              <w:t>решење</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рад</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геодетске</w:t>
            </w:r>
            <w:r w:rsidRPr="002C1F17">
              <w:rPr>
                <w:rFonts w:ascii="Times New Roman" w:hAnsi="Times New Roman"/>
                <w:b/>
                <w:sz w:val="20"/>
                <w:szCs w:val="20"/>
                <w:lang w:val="sr-Cyrl-CS"/>
              </w:rPr>
              <w:t xml:space="preserve"> </w:t>
            </w:r>
            <w:r>
              <w:rPr>
                <w:rFonts w:ascii="Times New Roman" w:hAnsi="Times New Roman"/>
                <w:b/>
                <w:sz w:val="20"/>
                <w:szCs w:val="20"/>
                <w:lang w:val="sr-Cyrl-CS"/>
              </w:rPr>
              <w:t>организације;</w:t>
            </w:r>
          </w:p>
          <w:p w:rsidR="00C76ED8" w:rsidRPr="00643D4C" w:rsidRDefault="00643D4C" w:rsidP="00C76ED8">
            <w:pPr>
              <w:spacing w:line="240" w:lineRule="auto"/>
              <w:rPr>
                <w:rFonts w:ascii="Times New Roman" w:hAnsi="Times New Roman"/>
                <w:b/>
                <w:sz w:val="20"/>
                <w:szCs w:val="20"/>
                <w:lang w:val="sr-Latn-RS"/>
              </w:rPr>
            </w:pPr>
            <w:r>
              <w:rPr>
                <w:rFonts w:ascii="Times New Roman" w:hAnsi="Times New Roman"/>
                <w:b/>
                <w:sz w:val="20"/>
                <w:szCs w:val="20"/>
                <w:lang w:val="sr-Latn-RS"/>
              </w:rPr>
              <w:t>2</w:t>
            </w:r>
            <w:r w:rsidR="00C76ED8">
              <w:rPr>
                <w:rFonts w:ascii="Times New Roman" w:hAnsi="Times New Roman"/>
                <w:b/>
                <w:sz w:val="20"/>
                <w:szCs w:val="20"/>
                <w:lang w:val="sr-Cyrl-CS"/>
              </w:rPr>
              <w:t>.</w:t>
            </w:r>
            <w:r w:rsidR="00C76ED8" w:rsidRPr="0000352F">
              <w:rPr>
                <w:rFonts w:ascii="Times New Roman" w:hAnsi="Times New Roman"/>
                <w:b/>
                <w:sz w:val="20"/>
                <w:szCs w:val="20"/>
                <w:lang w:val="sr-Cyrl-CS"/>
              </w:rPr>
              <w:t xml:space="preserve"> РЕШЕЊЕ МУП Републике Србије за обављање послова пројектовања посебних с</w:t>
            </w:r>
            <w:r>
              <w:rPr>
                <w:rFonts w:ascii="Times New Roman" w:hAnsi="Times New Roman"/>
                <w:b/>
                <w:sz w:val="20"/>
                <w:szCs w:val="20"/>
                <w:lang w:val="sr-Cyrl-CS"/>
              </w:rPr>
              <w:t>истема и мера заштите од пожара</w:t>
            </w:r>
            <w:r>
              <w:rPr>
                <w:rFonts w:ascii="Times New Roman" w:hAnsi="Times New Roman"/>
                <w:b/>
                <w:sz w:val="20"/>
                <w:szCs w:val="20"/>
                <w:lang w:val="sr-Latn-RS"/>
              </w:rPr>
              <w:t>;</w:t>
            </w:r>
          </w:p>
          <w:p w:rsidR="00C76ED8" w:rsidRPr="0000352F" w:rsidRDefault="00C76ED8" w:rsidP="00C76ED8">
            <w:pPr>
              <w:spacing w:line="240" w:lineRule="auto"/>
              <w:rPr>
                <w:rFonts w:ascii="Times New Roman" w:hAnsi="Times New Roman"/>
                <w:b/>
                <w:sz w:val="20"/>
                <w:szCs w:val="20"/>
                <w:lang w:val="sr-Cyrl-CS"/>
              </w:rPr>
            </w:pPr>
          </w:p>
        </w:tc>
        <w:tc>
          <w:tcPr>
            <w:tcW w:w="4679" w:type="dxa"/>
          </w:tcPr>
          <w:p w:rsidR="00C76ED8"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t>ДОКАЗ ЗА ПРАВНА ЛИЦА, ЗА ПРЕДУЗЕТНИКЕ И ЗА ФИЗИЧКА ЛИЦА:</w:t>
            </w:r>
          </w:p>
          <w:p w:rsidR="00C76ED8" w:rsidRPr="0000352F" w:rsidRDefault="00F822FD" w:rsidP="00C76ED8">
            <w:pPr>
              <w:spacing w:line="240" w:lineRule="auto"/>
              <w:rPr>
                <w:rFonts w:ascii="Times New Roman" w:hAnsi="Times New Roman"/>
                <w:sz w:val="20"/>
                <w:szCs w:val="20"/>
                <w:lang w:val="sr-Cyrl-CS"/>
              </w:rPr>
            </w:pPr>
            <w:r>
              <w:rPr>
                <w:rFonts w:ascii="Times New Roman" w:hAnsi="Times New Roman"/>
                <w:sz w:val="20"/>
                <w:szCs w:val="20"/>
                <w:lang w:val="sr-Latn-BA"/>
              </w:rPr>
              <w:t>1.</w:t>
            </w:r>
            <w:r w:rsidR="00C76ED8" w:rsidRPr="0000352F">
              <w:rPr>
                <w:rFonts w:ascii="Times New Roman" w:hAnsi="Times New Roman"/>
                <w:sz w:val="20"/>
                <w:szCs w:val="20"/>
                <w:lang w:val="sr-Cyrl-CS"/>
              </w:rPr>
              <w:t>Фотокопија важеће лиценце</w:t>
            </w:r>
          </w:p>
          <w:p w:rsidR="00C76ED8" w:rsidRPr="0000352F" w:rsidRDefault="00643D4C" w:rsidP="00C76ED8">
            <w:pPr>
              <w:spacing w:line="240" w:lineRule="auto"/>
              <w:rPr>
                <w:rFonts w:ascii="Times New Roman" w:hAnsi="Times New Roman"/>
                <w:sz w:val="20"/>
                <w:szCs w:val="20"/>
                <w:lang w:val="sr-Cyrl-CS"/>
              </w:rPr>
            </w:pPr>
            <w:r>
              <w:rPr>
                <w:rFonts w:ascii="Times New Roman" w:hAnsi="Times New Roman"/>
                <w:sz w:val="20"/>
                <w:szCs w:val="20"/>
                <w:lang w:val="sr-Latn-RS"/>
              </w:rPr>
              <w:t>2</w:t>
            </w:r>
            <w:r w:rsidR="00C76ED8" w:rsidRPr="0000352F">
              <w:rPr>
                <w:rFonts w:ascii="Times New Roman" w:hAnsi="Times New Roman"/>
                <w:sz w:val="20"/>
                <w:szCs w:val="20"/>
                <w:lang w:val="sr-Cyrl-CS"/>
              </w:rPr>
              <w:t xml:space="preserve">.  Израда главног пројекта заштите од пожара (доказ: Решење МУП за Израду главног пројекта заштите од пожара – лиценца А, </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sz w:val="20"/>
                <w:szCs w:val="20"/>
                <w:lang w:val="sr-Cyrl-CS"/>
              </w:rPr>
              <w:t>Израда пројекта стабилних инсталација за дојаву пожара - доказ: Решење МУП за пројектовање посебних система и мера заштите од пожара и то за: израду пр</w:t>
            </w:r>
            <w:r w:rsidR="00643D4C">
              <w:rPr>
                <w:rFonts w:ascii="Times New Roman" w:hAnsi="Times New Roman"/>
                <w:sz w:val="20"/>
                <w:szCs w:val="20"/>
                <w:lang w:val="sr-Cyrl-CS"/>
              </w:rPr>
              <w:t>ојеката стабилних система за га</w:t>
            </w:r>
            <w:r w:rsidR="00643D4C">
              <w:rPr>
                <w:rFonts w:ascii="Times New Roman" w:hAnsi="Times New Roman"/>
                <w:sz w:val="20"/>
                <w:szCs w:val="20"/>
                <w:lang w:val="sr-Cyrl-RS"/>
              </w:rPr>
              <w:t>ш</w:t>
            </w:r>
            <w:r w:rsidRPr="0000352F">
              <w:rPr>
                <w:rFonts w:ascii="Times New Roman" w:hAnsi="Times New Roman"/>
                <w:sz w:val="20"/>
                <w:szCs w:val="20"/>
                <w:lang w:val="sr-Cyrl-CS"/>
              </w:rPr>
              <w:t>ење пожара – лиценца Б1, израду пројекта стабилних система за дојаву пожара – лиценца Б2, и израду пројеката система за одвођење дима и топлоте – лиценца Б6.</w:t>
            </w:r>
          </w:p>
        </w:tc>
        <w:tc>
          <w:tcPr>
            <w:tcW w:w="993" w:type="dxa"/>
          </w:tcPr>
          <w:p w:rsidR="00C76ED8" w:rsidRPr="00EC3590" w:rsidRDefault="00C76ED8" w:rsidP="00D71CD6">
            <w:pPr>
              <w:pStyle w:val="Default"/>
              <w:rPr>
                <w:rFonts w:ascii="Times New Roman" w:hAnsi="Times New Roman" w:cs="Times New Roman"/>
                <w:b/>
                <w:bCs/>
                <w:color w:val="auto"/>
                <w:sz w:val="20"/>
                <w:szCs w:val="20"/>
              </w:rPr>
            </w:pPr>
          </w:p>
        </w:tc>
        <w:tc>
          <w:tcPr>
            <w:tcW w:w="992" w:type="dxa"/>
          </w:tcPr>
          <w:p w:rsidR="00C76ED8" w:rsidRPr="00EC3590" w:rsidRDefault="00C76ED8" w:rsidP="00D71CD6">
            <w:pPr>
              <w:pStyle w:val="Default"/>
              <w:rPr>
                <w:rFonts w:ascii="Times New Roman" w:hAnsi="Times New Roman" w:cs="Times New Roman"/>
                <w:b/>
                <w:bCs/>
                <w:color w:val="auto"/>
                <w:sz w:val="20"/>
                <w:szCs w:val="20"/>
              </w:rPr>
            </w:pPr>
          </w:p>
        </w:tc>
        <w:tc>
          <w:tcPr>
            <w:tcW w:w="994" w:type="dxa"/>
          </w:tcPr>
          <w:p w:rsidR="00C76ED8" w:rsidRPr="00EC3590" w:rsidRDefault="00C76ED8"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C3590" w:rsidRDefault="00B911DC" w:rsidP="00286191">
            <w:pPr>
              <w:pStyle w:val="NoSpacing"/>
              <w:rPr>
                <w:rFonts w:ascii="Times New Roman" w:hAnsi="Times New Roman"/>
                <w:b/>
                <w:sz w:val="20"/>
                <w:szCs w:val="20"/>
              </w:rPr>
            </w:pPr>
            <w:r w:rsidRPr="00EC3590">
              <w:rPr>
                <w:rFonts w:ascii="Times New Roman" w:hAnsi="Times New Roman"/>
                <w:b/>
                <w:sz w:val="20"/>
                <w:szCs w:val="20"/>
              </w:rPr>
              <w:t>Ред</w:t>
            </w:r>
            <w:r w:rsidR="00ED16B0" w:rsidRPr="00EC3590">
              <w:rPr>
                <w:rFonts w:ascii="Times New Roman" w:hAnsi="Times New Roman"/>
                <w:b/>
                <w:sz w:val="20"/>
                <w:szCs w:val="20"/>
                <w:lang w:val="sr-Cyrl-CS"/>
              </w:rPr>
              <w:t>.</w:t>
            </w:r>
            <w:r w:rsidRPr="00EC3590">
              <w:rPr>
                <w:rFonts w:ascii="Times New Roman" w:hAnsi="Times New Roman"/>
                <w:b/>
                <w:sz w:val="20"/>
                <w:szCs w:val="20"/>
              </w:rPr>
              <w:t>број</w:t>
            </w:r>
            <w:r w:rsidR="00ED16B0" w:rsidRPr="00EC3590">
              <w:rPr>
                <w:rFonts w:ascii="Times New Roman" w:hAnsi="Times New Roman"/>
                <w:b/>
                <w:sz w:val="20"/>
                <w:szCs w:val="20"/>
              </w:rPr>
              <w:t xml:space="preserve"> </w:t>
            </w:r>
          </w:p>
        </w:tc>
        <w:tc>
          <w:tcPr>
            <w:tcW w:w="3827" w:type="dxa"/>
          </w:tcPr>
          <w:p w:rsidR="00123113" w:rsidRPr="00EC3590" w:rsidRDefault="00B911DC" w:rsidP="00ED16B0">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ДОДАТНИ</w:t>
            </w:r>
            <w:r w:rsidR="00ED16B0" w:rsidRPr="00EC3590">
              <w:rPr>
                <w:b/>
                <w:bCs/>
                <w:sz w:val="20"/>
                <w:szCs w:val="20"/>
                <w:lang w:val="sr-Cyrl-CS" w:eastAsia="en-US"/>
              </w:rPr>
              <w:t xml:space="preserve"> </w:t>
            </w:r>
            <w:r w:rsidR="00ED16B0" w:rsidRPr="00EC3590">
              <w:rPr>
                <w:b/>
                <w:bCs/>
                <w:sz w:val="20"/>
                <w:szCs w:val="20"/>
                <w:lang w:val="sr-Latn-CS" w:eastAsia="en-US"/>
              </w:rPr>
              <w:t xml:space="preserve"> </w:t>
            </w:r>
            <w:r w:rsidRPr="00EC3590">
              <w:rPr>
                <w:b/>
                <w:bCs/>
                <w:sz w:val="20"/>
                <w:szCs w:val="20"/>
                <w:lang w:val="sr-Latn-CS" w:eastAsia="en-US"/>
              </w:rPr>
              <w:t>УСЛОВИ</w:t>
            </w:r>
            <w:r w:rsidR="00ED16B0" w:rsidRPr="00EC3590">
              <w:rPr>
                <w:b/>
                <w:bCs/>
                <w:sz w:val="20"/>
                <w:szCs w:val="20"/>
                <w:lang w:val="sr-Cyrl-CS" w:eastAsia="en-US"/>
              </w:rPr>
              <w:t xml:space="preserve"> </w:t>
            </w:r>
          </w:p>
          <w:p w:rsidR="00ED16B0" w:rsidRPr="00EC3590" w:rsidRDefault="00B911DC" w:rsidP="002F1383">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из</w:t>
            </w:r>
            <w:r w:rsidR="00ED16B0" w:rsidRPr="00EC3590">
              <w:rPr>
                <w:b/>
                <w:bCs/>
                <w:sz w:val="20"/>
                <w:szCs w:val="20"/>
                <w:lang w:val="sr-Cyrl-CS" w:eastAsia="en-US"/>
              </w:rPr>
              <w:t xml:space="preserve"> </w:t>
            </w:r>
            <w:r w:rsidR="00123113" w:rsidRPr="00EC3590">
              <w:rPr>
                <w:b/>
                <w:bCs/>
                <w:sz w:val="20"/>
                <w:szCs w:val="20"/>
                <w:lang w:val="sr-Cyrl-CS" w:eastAsia="en-US"/>
              </w:rPr>
              <w:t xml:space="preserve"> </w:t>
            </w:r>
            <w:r w:rsidRPr="00EC3590">
              <w:rPr>
                <w:b/>
                <w:bCs/>
                <w:sz w:val="20"/>
                <w:szCs w:val="20"/>
                <w:lang w:val="sr-Latn-CS" w:eastAsia="en-US"/>
              </w:rPr>
              <w:t>члан</w:t>
            </w:r>
            <w:r w:rsidRPr="00EC3590">
              <w:rPr>
                <w:b/>
                <w:bCs/>
                <w:sz w:val="20"/>
                <w:szCs w:val="20"/>
                <w:lang w:val="sr-Cyrl-CS" w:eastAsia="en-US"/>
              </w:rPr>
              <w:t>а</w:t>
            </w:r>
            <w:r w:rsidR="00ED16B0" w:rsidRPr="00EC3590">
              <w:rPr>
                <w:b/>
                <w:bCs/>
                <w:sz w:val="20"/>
                <w:szCs w:val="20"/>
                <w:lang w:val="sr-Latn-CS" w:eastAsia="en-US"/>
              </w:rPr>
              <w:t xml:space="preserve"> 7</w:t>
            </w:r>
            <w:r w:rsidR="00ED16B0" w:rsidRPr="00EC3590">
              <w:rPr>
                <w:b/>
                <w:bCs/>
                <w:sz w:val="20"/>
                <w:szCs w:val="20"/>
                <w:lang w:val="sr-Cyrl-CS" w:eastAsia="en-US"/>
              </w:rPr>
              <w:t>6</w:t>
            </w:r>
            <w:r w:rsidR="00ED16B0" w:rsidRPr="00EC3590">
              <w:rPr>
                <w:b/>
                <w:bCs/>
                <w:sz w:val="20"/>
                <w:szCs w:val="20"/>
                <w:lang w:val="sr-Latn-CS" w:eastAsia="en-US"/>
              </w:rPr>
              <w:t xml:space="preserve">. </w:t>
            </w:r>
            <w:r w:rsidRPr="00EC3590">
              <w:rPr>
                <w:b/>
                <w:bCs/>
                <w:sz w:val="20"/>
                <w:szCs w:val="20"/>
                <w:lang w:val="sr-Latn-CS" w:eastAsia="en-US"/>
              </w:rPr>
              <w:t>Закона</w:t>
            </w:r>
            <w:r w:rsidR="00ED16B0" w:rsidRPr="00EC3590">
              <w:rPr>
                <w:b/>
                <w:bCs/>
                <w:sz w:val="20"/>
                <w:szCs w:val="20"/>
                <w:lang w:val="sr-Latn-CS" w:eastAsia="en-US"/>
              </w:rPr>
              <w:t xml:space="preserve"> </w:t>
            </w:r>
            <w:r w:rsidRPr="00EC3590">
              <w:rPr>
                <w:b/>
                <w:bCs/>
                <w:sz w:val="20"/>
                <w:szCs w:val="20"/>
                <w:lang w:val="sr-Latn-CS" w:eastAsia="en-US"/>
              </w:rPr>
              <w:t>о</w:t>
            </w:r>
            <w:r w:rsidR="00ED16B0" w:rsidRPr="00EC3590">
              <w:rPr>
                <w:b/>
                <w:bCs/>
                <w:sz w:val="20"/>
                <w:szCs w:val="20"/>
                <w:lang w:val="sr-Latn-CS" w:eastAsia="en-US"/>
              </w:rPr>
              <w:t xml:space="preserve"> </w:t>
            </w:r>
            <w:r w:rsidRPr="00EC3590">
              <w:rPr>
                <w:b/>
                <w:bCs/>
                <w:sz w:val="20"/>
                <w:szCs w:val="20"/>
                <w:lang w:val="sr-Latn-CS" w:eastAsia="en-US"/>
              </w:rPr>
              <w:t>јавним</w:t>
            </w:r>
            <w:r w:rsidR="00ED16B0" w:rsidRPr="00EC3590">
              <w:rPr>
                <w:b/>
                <w:bCs/>
                <w:sz w:val="20"/>
                <w:szCs w:val="20"/>
                <w:lang w:val="sr-Latn-CS" w:eastAsia="en-US"/>
              </w:rPr>
              <w:t xml:space="preserve"> </w:t>
            </w:r>
            <w:r w:rsidRPr="00EC3590">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6</w:t>
            </w:r>
            <w:r w:rsidR="001453F1" w:rsidRPr="00EC3590">
              <w:rPr>
                <w:rFonts w:ascii="Times New Roman" w:hAnsi="Times New Roman"/>
                <w:sz w:val="18"/>
                <w:szCs w:val="18"/>
                <w:lang w:val="sr-Cyrl-CS"/>
              </w:rPr>
              <w:t>.</w:t>
            </w:r>
          </w:p>
        </w:tc>
        <w:tc>
          <w:tcPr>
            <w:tcW w:w="3827" w:type="dxa"/>
          </w:tcPr>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Финансијски, пословни, технички, кадровски  капацитет</w:t>
            </w:r>
          </w:p>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Члан 76. став 2.</w:t>
            </w:r>
            <w:r w:rsidRPr="004D504B">
              <w:rPr>
                <w:rFonts w:ascii="Times New Roman" w:hAnsi="Times New Roman"/>
                <w:sz w:val="20"/>
                <w:szCs w:val="20"/>
                <w:lang w:val="sr-Latn-RS"/>
              </w:rPr>
              <w:t xml:space="preserve"> </w:t>
            </w:r>
            <w:r w:rsidRPr="004D504B">
              <w:rPr>
                <w:rFonts w:ascii="Times New Roman" w:hAnsi="Times New Roman"/>
                <w:sz w:val="20"/>
                <w:szCs w:val="20"/>
                <w:lang w:val="sr-Cyrl-CS"/>
              </w:rPr>
              <w:t>ЗЈН</w:t>
            </w:r>
          </w:p>
          <w:p w:rsidR="001453F1" w:rsidRPr="004D504B" w:rsidRDefault="001453F1" w:rsidP="00F20E10">
            <w:pPr>
              <w:pStyle w:val="NoSpacing"/>
              <w:rPr>
                <w:rFonts w:ascii="Times New Roman" w:hAnsi="Times New Roman"/>
                <w:lang w:val="sr-Cyrl-RS"/>
              </w:rPr>
            </w:pPr>
            <w:r w:rsidRPr="004D504B">
              <w:rPr>
                <w:rFonts w:ascii="Times New Roman" w:hAnsi="Times New Roman"/>
                <w:lang w:val="sr-Cyrl-CS"/>
              </w:rPr>
              <w:t>Н</w:t>
            </w:r>
            <w:r w:rsidRPr="004D504B">
              <w:rPr>
                <w:rFonts w:ascii="Times New Roman" w:hAnsi="Times New Roman"/>
              </w:rPr>
              <w:t>еопход</w:t>
            </w:r>
            <w:r w:rsidRPr="004D504B">
              <w:rPr>
                <w:rFonts w:ascii="Times New Roman" w:hAnsi="Times New Roman"/>
                <w:lang w:val="sr-Cyrl-CS"/>
              </w:rPr>
              <w:t>ан</w:t>
            </w:r>
            <w:r w:rsidRPr="004D504B">
              <w:rPr>
                <w:rFonts w:ascii="Times New Roman" w:hAnsi="Times New Roman"/>
              </w:rPr>
              <w:t xml:space="preserve"> финансијски капацитет</w:t>
            </w:r>
            <w:r w:rsidRPr="004D504B">
              <w:rPr>
                <w:rFonts w:ascii="Times New Roman" w:hAnsi="Times New Roman"/>
                <w:lang w:val="sr-Cyrl-CS"/>
              </w:rPr>
              <w:t xml:space="preserve">: </w:t>
            </w:r>
            <w:r w:rsidRPr="004D504B">
              <w:rPr>
                <w:rFonts w:ascii="Times New Roman" w:hAnsi="Times New Roman"/>
              </w:rPr>
              <w:t xml:space="preserve"> да је </w:t>
            </w:r>
            <w:r w:rsidRPr="004D504B">
              <w:rPr>
                <w:rFonts w:ascii="Times New Roman" w:hAnsi="Times New Roman"/>
                <w:lang w:val="sr-Cyrl-CS"/>
              </w:rPr>
              <w:t xml:space="preserve">понуђач </w:t>
            </w:r>
            <w:r w:rsidRPr="004D504B">
              <w:rPr>
                <w:rFonts w:ascii="Times New Roman" w:hAnsi="Times New Roman"/>
              </w:rPr>
              <w:t xml:space="preserve">остварио најмање </w:t>
            </w:r>
            <w:r w:rsidR="00F20E10">
              <w:rPr>
                <w:rFonts w:ascii="Times New Roman" w:hAnsi="Times New Roman"/>
                <w:lang w:val="sr-Cyrl-RS"/>
              </w:rPr>
              <w:t>3.333</w:t>
            </w:r>
            <w:r w:rsidRPr="004D504B">
              <w:rPr>
                <w:rFonts w:ascii="Times New Roman" w:hAnsi="Times New Roman"/>
                <w:lang w:val="sr-Cyrl-RS"/>
              </w:rPr>
              <w:t xml:space="preserve">.000,00 </w:t>
            </w:r>
            <w:r w:rsidRPr="004D504B">
              <w:rPr>
                <w:rFonts w:ascii="Times New Roman" w:hAnsi="Times New Roman"/>
              </w:rPr>
              <w:t>дин</w:t>
            </w:r>
            <w:r w:rsidRPr="004D504B">
              <w:rPr>
                <w:rFonts w:ascii="Times New Roman" w:hAnsi="Times New Roman"/>
                <w:lang w:val="sr-Cyrl-CS"/>
              </w:rPr>
              <w:t xml:space="preserve">ара </w:t>
            </w:r>
            <w:r w:rsidRPr="004D504B">
              <w:rPr>
                <w:rFonts w:ascii="Times New Roman" w:hAnsi="Times New Roman"/>
              </w:rPr>
              <w:t xml:space="preserve"> </w:t>
            </w:r>
            <w:r w:rsidRPr="004D504B">
              <w:rPr>
                <w:rFonts w:ascii="Times New Roman" w:hAnsi="Times New Roman"/>
                <w:lang w:val="sr-Cyrl-RS"/>
              </w:rPr>
              <w:t xml:space="preserve">(без обрачунатог ПДВ-а) </w:t>
            </w:r>
            <w:r w:rsidRPr="004D504B">
              <w:rPr>
                <w:rFonts w:ascii="Times New Roman" w:hAnsi="Times New Roman"/>
              </w:rPr>
              <w:t>пословног прихода</w:t>
            </w:r>
            <w:r w:rsidRPr="004D504B">
              <w:rPr>
                <w:rFonts w:ascii="Times New Roman" w:hAnsi="Times New Roman"/>
                <w:lang w:val="sr-Cyrl-RS"/>
              </w:rPr>
              <w:t xml:space="preserve"> (од услуга израде пројеката) </w:t>
            </w:r>
            <w:r w:rsidRPr="004D504B">
              <w:rPr>
                <w:rFonts w:ascii="Times New Roman" w:hAnsi="Times New Roman"/>
              </w:rPr>
              <w:t xml:space="preserve">у  последње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r w:rsidRPr="004D504B">
              <w:rPr>
                <w:rFonts w:ascii="Times New Roman" w:hAnsi="Times New Roman"/>
                <w:lang w:val="sr-Cyrl-RS"/>
              </w:rPr>
              <w:t>, као и да је за све претходне три обрачунске године исказао позитиван резултат у завршним рачунима.</w:t>
            </w:r>
          </w:p>
        </w:tc>
        <w:tc>
          <w:tcPr>
            <w:tcW w:w="3261" w:type="dxa"/>
          </w:tcPr>
          <w:p w:rsidR="001453F1" w:rsidRPr="004D504B" w:rsidRDefault="001453F1" w:rsidP="00C42C2F">
            <w:pPr>
              <w:pStyle w:val="NoSpacing"/>
              <w:rPr>
                <w:rFonts w:ascii="Times New Roman" w:hAnsi="Times New Roman"/>
                <w:sz w:val="20"/>
                <w:szCs w:val="20"/>
                <w:lang w:val="sr-Cyrl-CS"/>
              </w:rPr>
            </w:pPr>
            <w:r w:rsidRPr="004D504B">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7</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Default"/>
              <w:jc w:val="both"/>
              <w:rPr>
                <w:rFonts w:ascii="Times New Roman" w:hAnsi="Times New Roman" w:cs="Times New Roman"/>
                <w:color w:val="auto"/>
                <w:sz w:val="20"/>
                <w:szCs w:val="20"/>
                <w:lang w:val="sr-Cyrl-RS"/>
              </w:rPr>
            </w:pPr>
            <w:r w:rsidRPr="00FE4DCC">
              <w:rPr>
                <w:rFonts w:ascii="Times New Roman" w:hAnsi="Times New Roman" w:cs="Times New Roman"/>
                <w:color w:val="auto"/>
                <w:sz w:val="20"/>
                <w:szCs w:val="20"/>
                <w:lang w:val="sr-Latn-RS"/>
              </w:rPr>
              <w:t>Услов је да понуђач нема евидентиран</w:t>
            </w:r>
            <w:r w:rsidRPr="00FE4DCC">
              <w:rPr>
                <w:rFonts w:ascii="Times New Roman" w:hAnsi="Times New Roman" w:cs="Times New Roman"/>
                <w:color w:val="auto"/>
                <w:sz w:val="20"/>
                <w:szCs w:val="20"/>
                <w:lang w:val="sr-Cyrl-RS"/>
              </w:rPr>
              <w:t>о више од укупно 3</w:t>
            </w:r>
            <w:r w:rsidRPr="00FE4DCC">
              <w:rPr>
                <w:rFonts w:ascii="Times New Roman" w:hAnsi="Times New Roman" w:cs="Times New Roman"/>
                <w:color w:val="auto"/>
                <w:sz w:val="20"/>
                <w:szCs w:val="20"/>
                <w:lang w:val="sr-Latn-RS"/>
              </w:rPr>
              <w:t xml:space="preserve"> дана </w:t>
            </w:r>
            <w:r w:rsidRPr="00FE4DCC">
              <w:rPr>
                <w:rFonts w:ascii="Times New Roman" w:hAnsi="Times New Roman" w:cs="Times New Roman"/>
                <w:color w:val="auto"/>
                <w:sz w:val="20"/>
                <w:szCs w:val="20"/>
                <w:lang w:val="sr-Cyrl-RS"/>
              </w:rPr>
              <w:t xml:space="preserve">у блокади </w:t>
            </w:r>
            <w:r w:rsidRPr="00FE4DCC">
              <w:rPr>
                <w:rFonts w:ascii="Times New Roman" w:hAnsi="Times New Roman" w:cs="Times New Roman"/>
                <w:color w:val="auto"/>
                <w:sz w:val="20"/>
                <w:szCs w:val="20"/>
                <w:lang w:val="sr-Latn-RS"/>
              </w:rPr>
              <w:t>за период</w:t>
            </w:r>
            <w:r w:rsidRPr="00FE4DCC">
              <w:rPr>
                <w:rFonts w:ascii="Times New Roman" w:hAnsi="Times New Roman" w:cs="Times New Roman"/>
                <w:color w:val="auto"/>
                <w:sz w:val="20"/>
                <w:szCs w:val="20"/>
                <w:lang w:val="sr-Cyrl-RS"/>
              </w:rPr>
              <w:t xml:space="preserve"> од последње три године</w:t>
            </w:r>
            <w:r w:rsidRPr="00FE4DCC">
              <w:rPr>
                <w:rFonts w:ascii="Times New Roman" w:hAnsi="Times New Roman" w:cs="Times New Roman"/>
                <w:color w:val="auto"/>
                <w:sz w:val="20"/>
                <w:szCs w:val="20"/>
                <w:lang w:val="sr-Latn-RS"/>
              </w:rPr>
              <w:t xml:space="preserve"> (од </w:t>
            </w:r>
            <w:r w:rsidR="00E83160">
              <w:rPr>
                <w:rFonts w:ascii="Times New Roman" w:hAnsi="Times New Roman" w:cs="Times New Roman"/>
                <w:color w:val="auto"/>
                <w:sz w:val="20"/>
                <w:szCs w:val="20"/>
                <w:lang w:val="sr-Cyrl-RS"/>
              </w:rPr>
              <w:t>14.05</w:t>
            </w:r>
            <w:r w:rsidRPr="00D752B6">
              <w:rPr>
                <w:rFonts w:ascii="Times New Roman" w:hAnsi="Times New Roman" w:cs="Times New Roman"/>
                <w:color w:val="auto"/>
                <w:sz w:val="20"/>
                <w:szCs w:val="20"/>
                <w:lang w:val="sr-Latn-RS"/>
              </w:rPr>
              <w:t>.201</w:t>
            </w:r>
            <w:r w:rsidR="00E83160">
              <w:rPr>
                <w:rFonts w:ascii="Times New Roman" w:hAnsi="Times New Roman" w:cs="Times New Roman"/>
                <w:color w:val="auto"/>
                <w:sz w:val="20"/>
                <w:szCs w:val="20"/>
                <w:lang w:val="sr-Cyrl-RS"/>
              </w:rPr>
              <w:t>6</w:t>
            </w:r>
            <w:r w:rsidRPr="00D752B6">
              <w:rPr>
                <w:rFonts w:ascii="Times New Roman" w:hAnsi="Times New Roman" w:cs="Times New Roman"/>
                <w:color w:val="auto"/>
                <w:sz w:val="20"/>
                <w:szCs w:val="20"/>
                <w:lang w:val="sr-Latn-RS"/>
              </w:rPr>
              <w:t>. до</w:t>
            </w:r>
            <w:r w:rsidRPr="00D752B6">
              <w:rPr>
                <w:rFonts w:ascii="Times New Roman" w:hAnsi="Times New Roman" w:cs="Times New Roman"/>
                <w:color w:val="auto"/>
                <w:sz w:val="20"/>
                <w:szCs w:val="20"/>
                <w:lang w:val="sr-Cyrl-RS"/>
              </w:rPr>
              <w:t xml:space="preserve"> </w:t>
            </w:r>
            <w:r w:rsidR="00E83160">
              <w:rPr>
                <w:rFonts w:ascii="Times New Roman" w:hAnsi="Times New Roman" w:cs="Times New Roman"/>
                <w:color w:val="auto"/>
                <w:sz w:val="20"/>
                <w:szCs w:val="20"/>
                <w:lang w:val="sr-Cyrl-RS"/>
              </w:rPr>
              <w:t>14.05</w:t>
            </w:r>
            <w:r w:rsidRPr="00D752B6">
              <w:rPr>
                <w:rFonts w:ascii="Times New Roman" w:hAnsi="Times New Roman" w:cs="Times New Roman"/>
                <w:color w:val="auto"/>
                <w:sz w:val="20"/>
                <w:szCs w:val="20"/>
                <w:lang w:val="sr-Latn-RS"/>
              </w:rPr>
              <w:t>.201</w:t>
            </w:r>
            <w:r w:rsidR="00363799" w:rsidRPr="00D752B6">
              <w:rPr>
                <w:rFonts w:ascii="Times New Roman" w:hAnsi="Times New Roman" w:cs="Times New Roman"/>
                <w:color w:val="auto"/>
                <w:sz w:val="20"/>
                <w:szCs w:val="20"/>
                <w:lang w:val="sr-Cyrl-RS"/>
              </w:rPr>
              <w:t>9</w:t>
            </w:r>
            <w:r w:rsidRPr="00D752B6">
              <w:rPr>
                <w:rFonts w:ascii="Times New Roman" w:hAnsi="Times New Roman" w:cs="Times New Roman"/>
                <w:color w:val="auto"/>
                <w:sz w:val="20"/>
                <w:szCs w:val="20"/>
                <w:lang w:val="sr-Latn-RS"/>
              </w:rPr>
              <w:t>. године)</w:t>
            </w:r>
            <w:r w:rsidRPr="00D752B6">
              <w:rPr>
                <w:rFonts w:ascii="Times New Roman" w:hAnsi="Times New Roman" w:cs="Times New Roman"/>
                <w:color w:val="auto"/>
                <w:sz w:val="20"/>
                <w:szCs w:val="20"/>
                <w:lang w:val="sr-Cyrl-RS"/>
              </w:rPr>
              <w:t>.</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p>
        </w:tc>
        <w:tc>
          <w:tcPr>
            <w:tcW w:w="3261" w:type="dxa"/>
          </w:tcPr>
          <w:p w:rsidR="001453F1" w:rsidRPr="002966A0" w:rsidRDefault="001453F1" w:rsidP="002966A0">
            <w:pPr>
              <w:pStyle w:val="NoSpacing"/>
              <w:rPr>
                <w:rFonts w:ascii="Times New Roman" w:hAnsi="Times New Roman"/>
                <w:sz w:val="20"/>
                <w:szCs w:val="20"/>
                <w:lang w:val="sr-Cyrl-CS"/>
              </w:rPr>
            </w:pPr>
            <w:r w:rsidRPr="002966A0">
              <w:rPr>
                <w:rFonts w:ascii="Times New Roman" w:hAnsi="Times New Roman"/>
                <w:sz w:val="20"/>
                <w:szCs w:val="20"/>
                <w:lang w:val="sr-Latn-RS"/>
              </w:rPr>
              <w:t>Потврда о броју дана неликвидности за</w:t>
            </w:r>
            <w:r w:rsidRPr="002966A0">
              <w:rPr>
                <w:rFonts w:ascii="Times New Roman" w:hAnsi="Times New Roman"/>
                <w:sz w:val="20"/>
                <w:szCs w:val="20"/>
                <w:lang w:val="sr-Cyrl-CS"/>
              </w:rPr>
              <w:t xml:space="preserve"> </w:t>
            </w:r>
            <w:r w:rsidRPr="002966A0">
              <w:rPr>
                <w:rFonts w:ascii="Times New Roman" w:hAnsi="Times New Roman"/>
                <w:sz w:val="20"/>
                <w:szCs w:val="20"/>
                <w:lang w:val="sr-Latn-RS"/>
              </w:rPr>
              <w:t>последњ</w:t>
            </w:r>
            <w:r w:rsidRPr="002966A0">
              <w:rPr>
                <w:rFonts w:ascii="Times New Roman" w:hAnsi="Times New Roman"/>
                <w:sz w:val="20"/>
                <w:szCs w:val="20"/>
                <w:lang w:val="sr-Cyrl-RS"/>
              </w:rPr>
              <w:t>е</w:t>
            </w:r>
            <w:r w:rsidRPr="002966A0">
              <w:rPr>
                <w:rFonts w:ascii="Times New Roman" w:hAnsi="Times New Roman"/>
                <w:sz w:val="20"/>
                <w:szCs w:val="20"/>
                <w:lang w:val="sr-Cyrl-CS"/>
              </w:rPr>
              <w:t xml:space="preserve"> 3 године </w:t>
            </w:r>
            <w:r w:rsidRPr="002966A0">
              <w:rPr>
                <w:rFonts w:ascii="Times New Roman" w:hAnsi="Times New Roman"/>
                <w:sz w:val="20"/>
                <w:szCs w:val="20"/>
                <w:lang w:val="sr-Latn-RS"/>
              </w:rPr>
              <w:t>пре</w:t>
            </w:r>
            <w:r w:rsidRPr="002966A0">
              <w:rPr>
                <w:rFonts w:ascii="Times New Roman" w:hAnsi="Times New Roman"/>
                <w:sz w:val="20"/>
                <w:szCs w:val="20"/>
                <w:lang w:val="sr-Cyrl-CS"/>
              </w:rPr>
              <w:t xml:space="preserve"> </w:t>
            </w:r>
            <w:r w:rsidRPr="002966A0">
              <w:rPr>
                <w:rFonts w:ascii="Times New Roman" w:hAnsi="Times New Roman"/>
                <w:sz w:val="20"/>
                <w:szCs w:val="20"/>
                <w:lang w:val="sr-Latn-RS"/>
              </w:rPr>
              <w:t>објављивања јавног позива на порталу Управе за јавне набавке.</w:t>
            </w:r>
            <w:r w:rsidRPr="002966A0">
              <w:rPr>
                <w:rFonts w:ascii="Times New Roman" w:hAnsi="Times New Roman"/>
                <w:sz w:val="20"/>
                <w:szCs w:val="20"/>
                <w:lang w:val="sr-Cyrl-CS"/>
              </w:rPr>
              <w:t xml:space="preserve"> </w:t>
            </w:r>
          </w:p>
          <w:p w:rsidR="001453F1" w:rsidRPr="002966A0" w:rsidRDefault="001453F1" w:rsidP="002966A0">
            <w:pPr>
              <w:pStyle w:val="NoSpacing"/>
              <w:rPr>
                <w:rFonts w:ascii="Times New Roman" w:hAnsi="Times New Roman"/>
                <w:sz w:val="20"/>
                <w:szCs w:val="20"/>
                <w:lang w:val="sr-Latn-RS"/>
              </w:rPr>
            </w:pPr>
            <w:r w:rsidRPr="002966A0">
              <w:rPr>
                <w:rFonts w:ascii="Times New Roman" w:hAnsi="Times New Roman"/>
                <w:sz w:val="20"/>
                <w:szCs w:val="20"/>
                <w:lang w:val="sr-Latn-RS"/>
              </w:rPr>
              <w:t>Потврда може да обухвата и дужи временски период.</w:t>
            </w:r>
            <w:r w:rsidRPr="002966A0">
              <w:rPr>
                <w:rFonts w:ascii="Times New Roman" w:hAnsi="Times New Roman"/>
                <w:sz w:val="20"/>
                <w:szCs w:val="20"/>
                <w:lang w:val="sr-Cyrl-CS"/>
              </w:rPr>
              <w:t xml:space="preserve"> </w:t>
            </w:r>
            <w:r w:rsidRPr="002966A0">
              <w:rPr>
                <w:rFonts w:ascii="Times New Roman" w:hAnsi="Times New Roman"/>
                <w:sz w:val="20"/>
                <w:szCs w:val="20"/>
                <w:lang w:val="sr-Latn-RS"/>
              </w:rPr>
              <w:t>Потврду издаје НБС-Принудна наплата - Одсек за пријем основа и нало</w:t>
            </w:r>
            <w:r w:rsidR="002966A0" w:rsidRPr="002966A0">
              <w:rPr>
                <w:rFonts w:ascii="Times New Roman" w:hAnsi="Times New Roman"/>
                <w:sz w:val="20"/>
                <w:szCs w:val="20"/>
                <w:lang w:val="sr-Latn-RS"/>
              </w:rPr>
              <w:t>га принудне наплате, Крагујевац</w:t>
            </w:r>
            <w:r w:rsidR="002966A0" w:rsidRPr="002966A0">
              <w:rPr>
                <w:rFonts w:ascii="Times New Roman" w:hAnsi="Times New Roman"/>
                <w:sz w:val="20"/>
                <w:szCs w:val="20"/>
                <w:lang w:val="sr-Cyrl-RS"/>
              </w:rPr>
              <w:t>.</w:t>
            </w:r>
            <w:r w:rsidRPr="002966A0">
              <w:rPr>
                <w:rFonts w:ascii="Times New Roman" w:hAnsi="Times New Roman"/>
                <w:sz w:val="20"/>
                <w:szCs w:val="20"/>
                <w:lang w:val="sr-Latn-RS"/>
              </w:rPr>
              <w:t>Потврда се може наручити електронски, слањем захтева са потребним подацима о фирми и исказом која се потврда жели.</w:t>
            </w:r>
            <w:r w:rsidRPr="002966A0">
              <w:rPr>
                <w:rFonts w:ascii="Times New Roman" w:hAnsi="Times New Roman"/>
                <w:sz w:val="20"/>
                <w:szCs w:val="20"/>
                <w:lang w:val="sr-Cyrl-CS"/>
              </w:rPr>
              <w:t xml:space="preserve"> </w:t>
            </w:r>
            <w:r w:rsidRPr="002966A0">
              <w:rPr>
                <w:rFonts w:ascii="Times New Roman" w:hAnsi="Times New Roman"/>
                <w:sz w:val="20"/>
                <w:szCs w:val="20"/>
              </w:rPr>
              <w:t>Адреса:</w:t>
            </w:r>
            <w:r w:rsidRPr="002966A0">
              <w:rPr>
                <w:rFonts w:ascii="Times New Roman" w:hAnsi="Times New Roman"/>
                <w:sz w:val="20"/>
                <w:szCs w:val="20"/>
                <w:lang w:val="sr-Cyrl-CS"/>
              </w:rPr>
              <w:t xml:space="preserve"> </w:t>
            </w:r>
            <w:hyperlink r:id="rId14" w:history="1">
              <w:r w:rsidRPr="002966A0">
                <w:rPr>
                  <w:rStyle w:val="Hyperlink"/>
                  <w:rFonts w:ascii="Times New Roman" w:hAnsi="Times New Roman"/>
                  <w:color w:val="auto"/>
                  <w:sz w:val="20"/>
                  <w:szCs w:val="20"/>
                </w:rPr>
                <w:t>zahtevzapotvrde@nbs.rs</w:t>
              </w:r>
            </w:hyperlink>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5E3E73">
        <w:trPr>
          <w:trHeight w:val="699"/>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8</w:t>
            </w:r>
            <w:r w:rsidR="001453F1" w:rsidRPr="00EC3590">
              <w:rPr>
                <w:rFonts w:ascii="Times New Roman" w:hAnsi="Times New Roman"/>
                <w:sz w:val="18"/>
                <w:szCs w:val="18"/>
                <w:lang w:val="sr-Cyrl-CS"/>
              </w:rPr>
              <w:t>.</w:t>
            </w:r>
          </w:p>
        </w:tc>
        <w:tc>
          <w:tcPr>
            <w:tcW w:w="3827" w:type="dxa"/>
          </w:tcPr>
          <w:p w:rsidR="001453F1" w:rsidRPr="00A448D9" w:rsidRDefault="001453F1" w:rsidP="001453F1">
            <w:pPr>
              <w:pStyle w:val="NoSpacing"/>
              <w:rPr>
                <w:rFonts w:ascii="Times New Roman" w:hAnsi="Times New Roman"/>
                <w:sz w:val="18"/>
                <w:szCs w:val="18"/>
                <w:lang w:val="sr-Cyrl-CS"/>
              </w:rPr>
            </w:pPr>
            <w:r w:rsidRPr="00A448D9">
              <w:rPr>
                <w:rFonts w:ascii="Times New Roman" w:hAnsi="Times New Roman"/>
                <w:sz w:val="18"/>
                <w:szCs w:val="18"/>
                <w:lang w:val="sr-Cyrl-CS"/>
              </w:rPr>
              <w:t>Финансијски, пословни, технички, кадровски  капацитет</w:t>
            </w:r>
          </w:p>
          <w:p w:rsidR="001453F1" w:rsidRPr="00A448D9" w:rsidRDefault="001453F1" w:rsidP="001453F1">
            <w:pPr>
              <w:pStyle w:val="NoSpacing"/>
              <w:rPr>
                <w:rFonts w:ascii="Times New Roman" w:hAnsi="Times New Roman"/>
                <w:sz w:val="18"/>
                <w:szCs w:val="18"/>
                <w:lang w:val="sr-Cyrl-CS"/>
              </w:rPr>
            </w:pPr>
            <w:r w:rsidRPr="00A448D9">
              <w:rPr>
                <w:rFonts w:ascii="Times New Roman" w:hAnsi="Times New Roman"/>
                <w:sz w:val="18"/>
                <w:szCs w:val="18"/>
                <w:lang w:val="sr-Cyrl-CS"/>
              </w:rPr>
              <w:t>Члан 76. став 2. ЗЈН</w:t>
            </w:r>
          </w:p>
          <w:p w:rsidR="001453F1" w:rsidRPr="00A448D9" w:rsidRDefault="001453F1" w:rsidP="001453F1">
            <w:pPr>
              <w:pStyle w:val="NoSpacing"/>
              <w:rPr>
                <w:rFonts w:ascii="Times New Roman" w:hAnsi="Times New Roman"/>
                <w:sz w:val="18"/>
                <w:szCs w:val="18"/>
                <w:lang w:val="sr-Cyrl-CS"/>
              </w:rPr>
            </w:pPr>
          </w:p>
          <w:p w:rsidR="001453F1" w:rsidRPr="00A448D9" w:rsidRDefault="001453F1" w:rsidP="001453F1">
            <w:pPr>
              <w:pStyle w:val="NoSpacing"/>
              <w:rPr>
                <w:rFonts w:ascii="Times New Roman" w:hAnsi="Times New Roman"/>
                <w:sz w:val="18"/>
                <w:szCs w:val="18"/>
                <w:lang w:val="sr-Cyrl-CS"/>
              </w:rPr>
            </w:pPr>
            <w:r w:rsidRPr="00A448D9">
              <w:rPr>
                <w:rFonts w:ascii="Times New Roman" w:hAnsi="Times New Roman"/>
                <w:sz w:val="18"/>
                <w:szCs w:val="18"/>
                <w:lang w:val="sr-Cyrl-CS"/>
              </w:rPr>
              <w:t>Наручилац ће сматрати да понуђач располаже довољним пословним капацитетом ако је у претходне 3 године пре објављивања јавног позива израдио техничку документацију- главне пројекте и/или пројекте за дозволу и пројекте за извођење за објекте, са следећим карактеристикама:</w:t>
            </w:r>
          </w:p>
          <w:p w:rsidR="007F750C" w:rsidRPr="00A448D9" w:rsidRDefault="007F750C" w:rsidP="007F750C">
            <w:pPr>
              <w:pStyle w:val="NoSpacing"/>
              <w:rPr>
                <w:rFonts w:ascii="Times New Roman" w:hAnsi="Times New Roman"/>
                <w:sz w:val="18"/>
                <w:szCs w:val="18"/>
                <w:lang w:val="sr-Cyrl-CS"/>
              </w:rPr>
            </w:pPr>
          </w:p>
          <w:p w:rsidR="007F750C" w:rsidRPr="00A448D9" w:rsidRDefault="007F750C" w:rsidP="007F750C">
            <w:pPr>
              <w:pStyle w:val="NoSpacing"/>
              <w:rPr>
                <w:rFonts w:ascii="Times New Roman" w:hAnsi="Times New Roman"/>
                <w:sz w:val="18"/>
                <w:szCs w:val="18"/>
                <w:lang w:val="sr-Cyrl-CS"/>
              </w:rPr>
            </w:pPr>
            <w:r w:rsidRPr="00A448D9">
              <w:rPr>
                <w:rFonts w:ascii="Times New Roman" w:hAnsi="Times New Roman"/>
                <w:sz w:val="18"/>
                <w:szCs w:val="18"/>
                <w:lang w:val="sr-Cyrl-CS"/>
              </w:rPr>
              <w:t>1. минимално 2 (два) објекта (нова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7F750C" w:rsidRPr="00A448D9" w:rsidRDefault="007F750C" w:rsidP="007F750C">
            <w:pPr>
              <w:pStyle w:val="NoSpacing"/>
              <w:rPr>
                <w:rFonts w:ascii="Times New Roman" w:hAnsi="Times New Roman"/>
                <w:sz w:val="18"/>
                <w:szCs w:val="18"/>
                <w:lang w:val="sr-Cyrl-CS"/>
              </w:rPr>
            </w:pPr>
          </w:p>
          <w:p w:rsidR="007F750C" w:rsidRPr="00A448D9" w:rsidRDefault="007F750C" w:rsidP="007F750C">
            <w:pPr>
              <w:pStyle w:val="NoSpacing"/>
              <w:rPr>
                <w:rFonts w:ascii="Times New Roman" w:hAnsi="Times New Roman"/>
                <w:sz w:val="18"/>
                <w:szCs w:val="18"/>
                <w:lang w:val="sr-Cyrl-CS"/>
              </w:rPr>
            </w:pPr>
            <w:r w:rsidRPr="00A448D9">
              <w:rPr>
                <w:rFonts w:ascii="Times New Roman" w:hAnsi="Times New Roman"/>
                <w:sz w:val="18"/>
                <w:szCs w:val="18"/>
                <w:lang w:val="sr-Cyrl-CS"/>
              </w:rPr>
              <w:t>2.минимално 1 (један) објекат јавне намене (нова изградња или реконструкција) који је пројектован према условима и за који има сугласност надлежног Завода за заштиту споменика културе</w:t>
            </w:r>
          </w:p>
          <w:p w:rsidR="007F750C" w:rsidRPr="00A448D9" w:rsidRDefault="007F750C" w:rsidP="007F750C">
            <w:pPr>
              <w:pStyle w:val="NoSpacing"/>
              <w:rPr>
                <w:rFonts w:ascii="Times New Roman" w:hAnsi="Times New Roman"/>
                <w:sz w:val="18"/>
                <w:szCs w:val="18"/>
                <w:lang w:val="sr-Cyrl-CS"/>
              </w:rPr>
            </w:pPr>
          </w:p>
          <w:p w:rsidR="007F750C" w:rsidRPr="00A448D9" w:rsidRDefault="007F750C" w:rsidP="007F750C">
            <w:pPr>
              <w:pStyle w:val="NoSpacing"/>
              <w:rPr>
                <w:rFonts w:ascii="Times New Roman" w:hAnsi="Times New Roman"/>
                <w:sz w:val="18"/>
                <w:szCs w:val="18"/>
                <w:lang w:val="sr-Cyrl-CS"/>
              </w:rPr>
            </w:pPr>
            <w:r w:rsidRPr="00A448D9">
              <w:rPr>
                <w:rFonts w:ascii="Times New Roman" w:hAnsi="Times New Roman"/>
                <w:sz w:val="18"/>
                <w:szCs w:val="18"/>
                <w:lang w:val="sr-Cyrl-CS"/>
              </w:rPr>
              <w:t>3.минимално 1 (један) пројекат декоративног фасадног осветљења</w:t>
            </w:r>
          </w:p>
          <w:p w:rsidR="007F750C" w:rsidRPr="00A448D9" w:rsidRDefault="007F750C" w:rsidP="007F750C">
            <w:pPr>
              <w:pStyle w:val="NoSpacing"/>
              <w:rPr>
                <w:rFonts w:ascii="Times New Roman" w:hAnsi="Times New Roman"/>
                <w:sz w:val="18"/>
                <w:szCs w:val="18"/>
                <w:lang w:val="sr-Cyrl-CS"/>
              </w:rPr>
            </w:pPr>
          </w:p>
          <w:p w:rsidR="001453F1" w:rsidRPr="00A448D9" w:rsidRDefault="007F750C" w:rsidP="007F750C">
            <w:pPr>
              <w:pStyle w:val="NoSpacing"/>
              <w:rPr>
                <w:rFonts w:ascii="Times New Roman" w:hAnsi="Times New Roman"/>
                <w:sz w:val="18"/>
                <w:szCs w:val="18"/>
                <w:lang w:val="sr-Cyrl-CS"/>
              </w:rPr>
            </w:pPr>
            <w:r w:rsidRPr="00A448D9">
              <w:rPr>
                <w:rFonts w:ascii="Times New Roman" w:hAnsi="Times New Roman"/>
                <w:sz w:val="18"/>
                <w:szCs w:val="18"/>
                <w:lang w:val="sr-Cyrl-CS"/>
              </w:rPr>
              <w:t>4.минимално 1 (један) пројекат ентеријера и опремања јавног објекта здравствене намене</w:t>
            </w:r>
          </w:p>
        </w:tc>
        <w:tc>
          <w:tcPr>
            <w:tcW w:w="3261" w:type="dxa"/>
          </w:tcPr>
          <w:p w:rsidR="001453F1" w:rsidRPr="001453F1"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копију уговора и копију насловне стране пројекта и техничког описа или потврду наручиоца. Из неког од достављених доказа мора се видети површина објекта, намена објекта, класификација објекта и остало од података тражених као доказ референтности.</w:t>
            </w:r>
          </w:p>
          <w:p w:rsidR="001453F1" w:rsidRPr="00EC3590" w:rsidRDefault="001453F1" w:rsidP="00DE6FA7">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попуњен прилог Референтна листа – прилог број 1</w:t>
            </w:r>
            <w:r w:rsidR="00DE6FA7">
              <w:rPr>
                <w:rFonts w:ascii="Times New Roman" w:hAnsi="Times New Roman"/>
                <w:sz w:val="20"/>
                <w:szCs w:val="20"/>
                <w:lang w:val="sr-Cyrl-CS"/>
              </w:rPr>
              <w:t>3</w:t>
            </w:r>
            <w:r w:rsidRPr="001453F1">
              <w:rPr>
                <w:rFonts w:ascii="Times New Roman" w:hAnsi="Times New Roman"/>
                <w:sz w:val="20"/>
                <w:szCs w:val="20"/>
                <w:lang w:val="sr-Cyrl-CS"/>
              </w:rPr>
              <w:t>. конкурсне документације.</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5E3E73">
        <w:trPr>
          <w:trHeight w:val="4816"/>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lastRenderedPageBreak/>
              <w:t>9</w:t>
            </w:r>
            <w:r w:rsidR="001453F1" w:rsidRPr="00EC3590">
              <w:rPr>
                <w:rFonts w:ascii="Times New Roman" w:hAnsi="Times New Roman"/>
                <w:sz w:val="18"/>
                <w:szCs w:val="18"/>
                <w:lang w:val="sr-Cyrl-CS"/>
              </w:rPr>
              <w:t>.</w:t>
            </w:r>
          </w:p>
        </w:tc>
        <w:tc>
          <w:tcPr>
            <w:tcW w:w="3827" w:type="dxa"/>
          </w:tcPr>
          <w:p w:rsidR="001453F1" w:rsidRPr="00E72020" w:rsidRDefault="001453F1" w:rsidP="001453F1">
            <w:pPr>
              <w:pStyle w:val="NoSpacing"/>
              <w:rPr>
                <w:rFonts w:ascii="Times New Roman" w:hAnsi="Times New Roman"/>
                <w:sz w:val="20"/>
                <w:szCs w:val="20"/>
                <w:lang w:val="sr-Cyrl-CS"/>
              </w:rPr>
            </w:pPr>
            <w:r w:rsidRPr="00E72020">
              <w:rPr>
                <w:rFonts w:ascii="Times New Roman" w:hAnsi="Times New Roman"/>
                <w:sz w:val="20"/>
                <w:szCs w:val="20"/>
                <w:lang w:val="sr-Cyrl-CS"/>
              </w:rPr>
              <w:t>Финансијски, пословни, технички, кадровски  капацитет</w:t>
            </w:r>
          </w:p>
          <w:p w:rsidR="001453F1" w:rsidRPr="00E72020" w:rsidRDefault="001453F1" w:rsidP="001453F1">
            <w:pPr>
              <w:pStyle w:val="NoSpacing"/>
              <w:rPr>
                <w:rFonts w:ascii="Times New Roman" w:hAnsi="Times New Roman"/>
                <w:sz w:val="20"/>
                <w:szCs w:val="20"/>
                <w:lang w:val="sr-Cyrl-CS"/>
              </w:rPr>
            </w:pPr>
            <w:r w:rsidRPr="00E72020">
              <w:rPr>
                <w:rFonts w:ascii="Times New Roman" w:hAnsi="Times New Roman"/>
                <w:sz w:val="20"/>
                <w:szCs w:val="20"/>
                <w:lang w:val="sr-Cyrl-CS"/>
              </w:rPr>
              <w:t>Члан 76. став 2. ЗЈН</w:t>
            </w:r>
          </w:p>
          <w:p w:rsidR="001453F1" w:rsidRPr="00E72020" w:rsidRDefault="001453F1" w:rsidP="001453F1">
            <w:pPr>
              <w:pStyle w:val="NoSpacing"/>
              <w:rPr>
                <w:rFonts w:ascii="Times New Roman" w:hAnsi="Times New Roman"/>
                <w:sz w:val="20"/>
                <w:szCs w:val="20"/>
                <w:lang w:val="sr-Cyrl-CS"/>
              </w:rPr>
            </w:pPr>
          </w:p>
          <w:p w:rsidR="003B16F5" w:rsidRPr="00E72020" w:rsidRDefault="003B16F5" w:rsidP="003B16F5">
            <w:pPr>
              <w:pStyle w:val="NoSpacing"/>
              <w:rPr>
                <w:rFonts w:ascii="Times New Roman" w:hAnsi="Times New Roman"/>
                <w:sz w:val="20"/>
                <w:szCs w:val="20"/>
                <w:lang w:val="sr-Cyrl-RS"/>
              </w:rPr>
            </w:pPr>
            <w:r w:rsidRPr="00E72020">
              <w:rPr>
                <w:rFonts w:ascii="Times New Roman" w:hAnsi="Times New Roman"/>
                <w:sz w:val="20"/>
                <w:szCs w:val="20"/>
              </w:rPr>
              <w:t xml:space="preserve">Наручилац ће сматрати довољним </w:t>
            </w:r>
            <w:r w:rsidRPr="00E72020">
              <w:rPr>
                <w:rFonts w:ascii="Times New Roman" w:hAnsi="Times New Roman"/>
                <w:sz w:val="20"/>
                <w:szCs w:val="20"/>
                <w:lang w:val="sr-Cyrl-CS"/>
              </w:rPr>
              <w:t xml:space="preserve">кадровским капацитетом да понуђача има </w:t>
            </w:r>
            <w:r w:rsidR="00AB3EE7" w:rsidRPr="00E72020">
              <w:rPr>
                <w:rFonts w:ascii="Times New Roman" w:hAnsi="Times New Roman"/>
                <w:sz w:val="20"/>
                <w:szCs w:val="20"/>
                <w:lang w:val="sr-Cyrl-CS"/>
              </w:rPr>
              <w:t>1</w:t>
            </w:r>
            <w:r w:rsidR="00044DD2" w:rsidRPr="00E72020">
              <w:rPr>
                <w:rFonts w:ascii="Times New Roman" w:hAnsi="Times New Roman"/>
                <w:sz w:val="20"/>
                <w:szCs w:val="20"/>
                <w:lang w:val="sr-Cyrl-CS"/>
              </w:rPr>
              <w:t>0</w:t>
            </w:r>
            <w:r w:rsidRPr="00E72020">
              <w:rPr>
                <w:rFonts w:ascii="Times New Roman" w:hAnsi="Times New Roman"/>
                <w:sz w:val="20"/>
                <w:szCs w:val="20"/>
                <w:lang w:val="sr-Cyrl-CS"/>
              </w:rPr>
              <w:t xml:space="preserve"> радно ангажованих (у складу са Законом о раду) дипломираних инжењера са лиценцама инжењерске коморе Србије</w:t>
            </w:r>
            <w:r w:rsidR="00044DD2" w:rsidRPr="00E72020">
              <w:rPr>
                <w:rFonts w:ascii="Times New Roman" w:hAnsi="Times New Roman"/>
                <w:sz w:val="20"/>
                <w:szCs w:val="20"/>
                <w:lang w:val="sr-Cyrl-CS"/>
              </w:rPr>
              <w:t>, од којих</w:t>
            </w:r>
            <w:r w:rsidRPr="00E72020">
              <w:rPr>
                <w:rFonts w:ascii="Times New Roman" w:hAnsi="Times New Roman"/>
                <w:sz w:val="20"/>
                <w:szCs w:val="20"/>
              </w:rPr>
              <w:t>:</w:t>
            </w:r>
          </w:p>
          <w:p w:rsidR="00AB3EE7" w:rsidRPr="00E72020" w:rsidRDefault="00AB3EE7" w:rsidP="00AB3EE7">
            <w:pPr>
              <w:pStyle w:val="NoSpacing"/>
              <w:rPr>
                <w:b/>
                <w:sz w:val="20"/>
                <w:szCs w:val="20"/>
                <w:lang w:val="sr-Cyrl-RS"/>
              </w:rPr>
            </w:pP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RS"/>
              </w:rPr>
              <w:t>1.</w:t>
            </w:r>
            <w:r w:rsidRPr="00E72020">
              <w:rPr>
                <w:rFonts w:ascii="Times New Roman" w:hAnsi="Times New Roman"/>
                <w:b/>
                <w:sz w:val="20"/>
                <w:szCs w:val="20"/>
                <w:lang w:val="sr-Cyrl-CS"/>
              </w:rPr>
              <w:t xml:space="preserve">Дипломирани инжењер архитектуре са лиценцом 300 -минимално </w:t>
            </w:r>
            <w:r w:rsidR="00044DD2" w:rsidRPr="00E72020">
              <w:rPr>
                <w:rFonts w:ascii="Times New Roman" w:hAnsi="Times New Roman"/>
                <w:b/>
                <w:sz w:val="20"/>
                <w:szCs w:val="20"/>
                <w:lang w:val="sr-Cyrl-CS"/>
              </w:rPr>
              <w:t>5</w:t>
            </w:r>
            <w:r w:rsidRPr="00E72020">
              <w:rPr>
                <w:rFonts w:ascii="Times New Roman" w:hAnsi="Times New Roman"/>
                <w:b/>
                <w:sz w:val="20"/>
                <w:szCs w:val="20"/>
                <w:lang w:val="sr-Cyrl-CS"/>
              </w:rPr>
              <w:t xml:space="preserve"> изврши</w:t>
            </w:r>
            <w:r w:rsidR="00044DD2" w:rsidRPr="00E72020">
              <w:rPr>
                <w:rFonts w:ascii="Times New Roman" w:hAnsi="Times New Roman"/>
                <w:b/>
                <w:sz w:val="20"/>
                <w:szCs w:val="20"/>
                <w:lang w:val="sr-Cyrl-CS"/>
              </w:rPr>
              <w:t>ла</w:t>
            </w:r>
            <w:r w:rsidRPr="00E72020">
              <w:rPr>
                <w:rFonts w:ascii="Times New Roman" w:hAnsi="Times New Roman"/>
                <w:b/>
                <w:sz w:val="20"/>
                <w:szCs w:val="20"/>
                <w:lang w:val="sr-Cyrl-CS"/>
              </w:rPr>
              <w:t>ца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додатни услов да један дипломирани инжењер архитектуре (носилац лиценце бр.300) који ће решењем бити именован за одговорног инжењера на пројекту има као личне референцу (као одговорни пројекат архитектуре на наведеним пројектима) у периоду 3 (три) године пре објављивања јавног позива урађених пројеката: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*минимално 2 (два) објекта(нова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 xml:space="preserve">*минимално 2 (два) објекта јавне намене (искључује стамбене или стамбено пословне, производне, магацинске и слично) на којима је аутор архитектуре реконструкције објекта, мининалне површине </w:t>
            </w:r>
            <w:r w:rsidR="00044DD2" w:rsidRPr="00E72020">
              <w:rPr>
                <w:rFonts w:ascii="Times New Roman" w:hAnsi="Times New Roman"/>
                <w:sz w:val="20"/>
                <w:szCs w:val="20"/>
                <w:lang w:val="sr-Cyrl-CS"/>
              </w:rPr>
              <w:t>411</w:t>
            </w:r>
            <w:r w:rsidRPr="00E72020">
              <w:rPr>
                <w:rFonts w:ascii="Times New Roman" w:hAnsi="Times New Roman"/>
                <w:sz w:val="20"/>
                <w:szCs w:val="20"/>
                <w:lang w:val="sr-Cyrl-CS"/>
              </w:rPr>
              <w:t xml:space="preserve"> м² по објекту</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CS"/>
              </w:rPr>
              <w:t>2.</w:t>
            </w:r>
            <w:r w:rsidRPr="00E72020">
              <w:rPr>
                <w:rFonts w:ascii="Times New Roman" w:hAnsi="Times New Roman"/>
                <w:sz w:val="20"/>
                <w:szCs w:val="20"/>
                <w:lang w:val="sr-Cyrl-CS"/>
              </w:rPr>
              <w:t xml:space="preserve"> </w:t>
            </w:r>
            <w:r w:rsidRPr="00E72020">
              <w:rPr>
                <w:rFonts w:ascii="Times New Roman" w:hAnsi="Times New Roman"/>
                <w:b/>
                <w:sz w:val="20"/>
                <w:szCs w:val="20"/>
                <w:lang w:val="sr-Cyrl-CS"/>
              </w:rPr>
              <w:t>Дипломирани инжењер грађевине са лиценцом 310 или 311   минимално 1 извршиоц</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уз додатни услов да један дипломирани инжењер грађевине (носилац лиценце бр.310/311) који ће решењем бити именован за одговорног инжењера на пројекту има као личну референцу (као одговорни пројекат конструкције на наведеним пројектима) у периоду 3 (три) године пре објављивања јавног позива урађених пројеката: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 xml:space="preserve">*минимално 2 (два)јавна </w:t>
            </w:r>
            <w:r w:rsidR="00404021" w:rsidRPr="00E72020">
              <w:rPr>
                <w:rFonts w:ascii="Times New Roman" w:hAnsi="Times New Roman"/>
                <w:sz w:val="20"/>
                <w:szCs w:val="20"/>
                <w:lang w:val="sr-Cyrl-CS"/>
              </w:rPr>
              <w:t>објекта минималне површине 411</w:t>
            </w:r>
            <w:r w:rsidRPr="00E72020">
              <w:rPr>
                <w:rFonts w:ascii="Times New Roman" w:hAnsi="Times New Roman"/>
                <w:sz w:val="20"/>
                <w:szCs w:val="20"/>
                <w:lang w:val="sr-Cyrl-CS"/>
              </w:rPr>
              <w:t xml:space="preserve">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CS"/>
              </w:rPr>
              <w:t>3.Дипломирани инжењер архитектуре са лиценцом 381 минимално 2 извршиоца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 xml:space="preserve">уз додатни услов да један дипломирани инжењер (носилац лиценце бр.381) који ће решењем бити именован за одговорног инжењера на пројекту има као личну референцу (као одговорни пројекат енергетскеефикасности на наведеним </w:t>
            </w:r>
            <w:r w:rsidRPr="00E72020">
              <w:rPr>
                <w:rFonts w:ascii="Times New Roman" w:hAnsi="Times New Roman"/>
                <w:sz w:val="20"/>
                <w:szCs w:val="20"/>
                <w:lang w:val="sr-Cyrl-CS"/>
              </w:rPr>
              <w:lastRenderedPageBreak/>
              <w:t>пројектима) у периоду 3 (три) године пре објављивања јавног позива урађених елабората енергетске ефикасности:</w:t>
            </w:r>
          </w:p>
          <w:p w:rsidR="00DF774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*минимално 2 (два)</w:t>
            </w:r>
            <w:r w:rsidR="00DF7747" w:rsidRPr="00E72020">
              <w:rPr>
                <w:rFonts w:ascii="Times New Roman" w:hAnsi="Times New Roman"/>
                <w:sz w:val="20"/>
                <w:szCs w:val="20"/>
                <w:lang w:val="sr-Cyrl-CS"/>
              </w:rPr>
              <w:t xml:space="preserve"> </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 xml:space="preserve">јавна објекта минималне површине </w:t>
            </w:r>
            <w:r w:rsidR="00DF7747" w:rsidRPr="00E72020">
              <w:rPr>
                <w:rFonts w:ascii="Times New Roman" w:hAnsi="Times New Roman"/>
                <w:sz w:val="20"/>
                <w:szCs w:val="20"/>
                <w:lang w:val="sr-Cyrl-CS"/>
              </w:rPr>
              <w:t>411</w:t>
            </w:r>
            <w:r w:rsidRPr="00E72020">
              <w:rPr>
                <w:rFonts w:ascii="Times New Roman" w:hAnsi="Times New Roman"/>
                <w:sz w:val="20"/>
                <w:szCs w:val="20"/>
                <w:lang w:val="sr-Cyrl-CS"/>
              </w:rPr>
              <w:t xml:space="preserve">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b/>
                <w:sz w:val="20"/>
                <w:szCs w:val="20"/>
                <w:lang w:val="sr-Cyrl-CS"/>
              </w:rPr>
            </w:pPr>
            <w:r w:rsidRPr="00E72020">
              <w:rPr>
                <w:rFonts w:ascii="Times New Roman" w:hAnsi="Times New Roman"/>
                <w:b/>
                <w:sz w:val="20"/>
                <w:szCs w:val="20"/>
                <w:lang w:val="sr-Cyrl-CS"/>
              </w:rPr>
              <w:t>4</w:t>
            </w:r>
            <w:r w:rsidRPr="00E72020">
              <w:rPr>
                <w:rFonts w:ascii="Times New Roman" w:hAnsi="Times New Roman"/>
                <w:sz w:val="20"/>
                <w:szCs w:val="20"/>
                <w:lang w:val="sr-Cyrl-CS"/>
              </w:rPr>
              <w:t>.</w:t>
            </w:r>
            <w:r w:rsidRPr="00E72020">
              <w:rPr>
                <w:rFonts w:ascii="Times New Roman" w:hAnsi="Times New Roman"/>
                <w:b/>
                <w:sz w:val="20"/>
                <w:szCs w:val="20"/>
                <w:lang w:val="sr-Cyrl-CS"/>
              </w:rPr>
              <w:t>Дипломирани инжењер грађевине са лиценцом 314 или дипломирани инжењер архитектуре са лиц</w:t>
            </w:r>
            <w:r w:rsidR="00DF7747" w:rsidRPr="00E72020">
              <w:rPr>
                <w:rFonts w:ascii="Times New Roman" w:hAnsi="Times New Roman"/>
                <w:b/>
                <w:sz w:val="20"/>
                <w:szCs w:val="20"/>
                <w:lang w:val="sr-Cyrl-CS"/>
              </w:rPr>
              <w:t>енцом 300, минимално 1 извршиоц</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уз додатни услов да дипломирани инжењер грађевине или архитектуре (носилац лиценце бр.300 или 314) који ће решењем бити именован за одговорног инжењера на пројекту има као личну референцу (као одговорни пројекат унутрашњих хидротехничких инсталација на наведеним пројектима) у периоду 3 (три) године пре објављивања јавног позива урађених пројеката: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 xml:space="preserve">*минимално 2 (два) јавна објекта минималне површине </w:t>
            </w:r>
            <w:r w:rsidR="00DF7747" w:rsidRPr="00E72020">
              <w:rPr>
                <w:rFonts w:ascii="Times New Roman" w:hAnsi="Times New Roman"/>
                <w:sz w:val="20"/>
                <w:szCs w:val="20"/>
                <w:lang w:val="sr-Cyrl-CS"/>
              </w:rPr>
              <w:t>411</w:t>
            </w:r>
            <w:r w:rsidRPr="00E72020">
              <w:rPr>
                <w:rFonts w:ascii="Times New Roman" w:hAnsi="Times New Roman"/>
                <w:sz w:val="20"/>
                <w:szCs w:val="20"/>
                <w:lang w:val="sr-Cyrl-CS"/>
              </w:rPr>
              <w:t>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CS"/>
              </w:rPr>
              <w:t>5.Дипломирани машински инжењер са лиценцом     330 минимално 1 извршиоц</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уз додатни услов да један дипломирани машински инжењер (носилац лиценце бр.330) који ће решењем бити именован за одговорног инжењера на пројекту има као личну референцу (као одговорни пројектант термомашинских инсталација на наведеним пројектима) у периоду 3 (три) године пре објављивања јавног позива урађених пројеката: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*минимално 2 (два)</w:t>
            </w:r>
            <w:r w:rsidR="00DF7747" w:rsidRPr="00E72020">
              <w:rPr>
                <w:rFonts w:ascii="Times New Roman" w:hAnsi="Times New Roman"/>
                <w:sz w:val="20"/>
                <w:szCs w:val="20"/>
                <w:lang w:val="sr-Cyrl-CS"/>
              </w:rPr>
              <w:t xml:space="preserve"> </w:t>
            </w:r>
            <w:r w:rsidRPr="00E72020">
              <w:rPr>
                <w:rFonts w:ascii="Times New Roman" w:hAnsi="Times New Roman"/>
                <w:sz w:val="20"/>
                <w:szCs w:val="20"/>
                <w:lang w:val="sr-Cyrl-CS"/>
              </w:rPr>
              <w:t xml:space="preserve">јавна </w:t>
            </w:r>
            <w:r w:rsidR="00DF7747" w:rsidRPr="00E72020">
              <w:rPr>
                <w:rFonts w:ascii="Times New Roman" w:hAnsi="Times New Roman"/>
                <w:sz w:val="20"/>
                <w:szCs w:val="20"/>
                <w:lang w:val="sr-Cyrl-CS"/>
              </w:rPr>
              <w:t>објекта минималне површине 411</w:t>
            </w:r>
            <w:r w:rsidRPr="00E72020">
              <w:rPr>
                <w:rFonts w:ascii="Times New Roman" w:hAnsi="Times New Roman"/>
                <w:sz w:val="20"/>
                <w:szCs w:val="20"/>
                <w:lang w:val="sr-Cyrl-CS"/>
              </w:rPr>
              <w:t xml:space="preserve">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CS"/>
              </w:rPr>
              <w:t>6.Дипломирани електро инжењер са лиценцом        350 минимално 1 извршиоц</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t>уз додатни услов да један дипломирани електро инжењер (носилац лиценце бр.350) који ће решењем бити именован за одговорног инжењера на пројекту има као личну референцу (као одговорни пројектант електро инсталација на наведеним пројектима) у периоду 3 (три) године пре објављивања јавног позива урађених пројеката:</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sz w:val="20"/>
                <w:szCs w:val="20"/>
                <w:lang w:val="sr-Cyrl-CS"/>
              </w:rPr>
              <w:lastRenderedPageBreak/>
              <w:t>*минимално 2 (два)</w:t>
            </w:r>
            <w:r w:rsidR="00DF7747" w:rsidRPr="00E72020">
              <w:rPr>
                <w:rFonts w:ascii="Times New Roman" w:hAnsi="Times New Roman"/>
                <w:sz w:val="20"/>
                <w:szCs w:val="20"/>
                <w:lang w:val="sr-Cyrl-CS"/>
              </w:rPr>
              <w:t xml:space="preserve"> </w:t>
            </w:r>
            <w:r w:rsidRPr="00E72020">
              <w:rPr>
                <w:rFonts w:ascii="Times New Roman" w:hAnsi="Times New Roman"/>
                <w:sz w:val="20"/>
                <w:szCs w:val="20"/>
                <w:lang w:val="sr-Cyrl-CS"/>
              </w:rPr>
              <w:t xml:space="preserve">јавна </w:t>
            </w:r>
            <w:r w:rsidR="00DF7747" w:rsidRPr="00E72020">
              <w:rPr>
                <w:rFonts w:ascii="Times New Roman" w:hAnsi="Times New Roman"/>
                <w:sz w:val="20"/>
                <w:szCs w:val="20"/>
                <w:lang w:val="sr-Cyrl-CS"/>
              </w:rPr>
              <w:t>објекта минималне површине 411</w:t>
            </w:r>
            <w:r w:rsidRPr="00E72020">
              <w:rPr>
                <w:rFonts w:ascii="Times New Roman" w:hAnsi="Times New Roman"/>
                <w:sz w:val="20"/>
                <w:szCs w:val="20"/>
                <w:lang w:val="sr-Cyrl-CS"/>
              </w:rPr>
              <w:t xml:space="preserve">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E72020" w:rsidRDefault="005E3E73" w:rsidP="00AB3EE7">
            <w:pPr>
              <w:pStyle w:val="NoSpacing"/>
              <w:rPr>
                <w:rFonts w:ascii="Times New Roman" w:hAnsi="Times New Roman"/>
                <w:sz w:val="20"/>
                <w:szCs w:val="20"/>
                <w:lang w:val="sr-Cyrl-CS"/>
              </w:rPr>
            </w:pPr>
          </w:p>
          <w:p w:rsidR="00AB3EE7" w:rsidRPr="00E72020" w:rsidRDefault="00AB3EE7" w:rsidP="00AB3EE7">
            <w:pPr>
              <w:pStyle w:val="NoSpacing"/>
              <w:rPr>
                <w:rFonts w:ascii="Times New Roman" w:hAnsi="Times New Roman"/>
                <w:b/>
                <w:sz w:val="20"/>
                <w:szCs w:val="20"/>
                <w:lang w:val="sr-Cyrl-CS"/>
              </w:rPr>
            </w:pPr>
            <w:r w:rsidRPr="00E72020">
              <w:rPr>
                <w:rFonts w:ascii="Times New Roman" w:hAnsi="Times New Roman"/>
                <w:b/>
                <w:sz w:val="20"/>
                <w:szCs w:val="20"/>
                <w:lang w:val="sr-Cyrl-CS"/>
              </w:rPr>
              <w:t>7.Одговорни пројектанат (минимално 1 извршиоц) који мора поседовати:</w:t>
            </w:r>
          </w:p>
          <w:p w:rsidR="00AB3EE7" w:rsidRPr="00E72020" w:rsidRDefault="00AB3EE7" w:rsidP="00AB3EE7">
            <w:pPr>
              <w:pStyle w:val="NoSpacing"/>
              <w:rPr>
                <w:rFonts w:ascii="Times New Roman" w:hAnsi="Times New Roman"/>
                <w:sz w:val="20"/>
                <w:szCs w:val="20"/>
                <w:lang w:val="sr-Cyrl-CS"/>
              </w:rPr>
            </w:pPr>
            <w:r w:rsidRPr="00E72020">
              <w:rPr>
                <w:rFonts w:ascii="Times New Roman" w:hAnsi="Times New Roman"/>
                <w:b/>
                <w:sz w:val="20"/>
                <w:szCs w:val="20"/>
                <w:lang w:val="sr-Cyrl-CS"/>
              </w:rPr>
              <w:t>Лиценцу Министарства унутрашњих послова Републике Србије за пројектовање посебних система и мера заштите од пожара</w:t>
            </w:r>
            <w:r w:rsidRPr="00E72020">
              <w:rPr>
                <w:rFonts w:ascii="Times New Roman" w:hAnsi="Times New Roman"/>
                <w:sz w:val="20"/>
                <w:szCs w:val="20"/>
                <w:lang w:val="sr-Cyrl-CS"/>
              </w:rPr>
              <w:t xml:space="preserve"> (која обухвата израду пројеката стабилних система за дојаву пожара и система за одвођење дима и топлоте). У обзир долази и више лица.</w:t>
            </w:r>
          </w:p>
          <w:p w:rsidR="001453F1" w:rsidRPr="00E72020" w:rsidRDefault="00AB3EE7" w:rsidP="001453F1">
            <w:pPr>
              <w:pStyle w:val="NoSpacing"/>
              <w:rPr>
                <w:b/>
                <w:sz w:val="20"/>
                <w:szCs w:val="20"/>
                <w:lang w:val="sr-Cyrl-RS"/>
              </w:rPr>
            </w:pPr>
            <w:r w:rsidRPr="00E72020">
              <w:rPr>
                <w:rFonts w:ascii="Times New Roman" w:hAnsi="Times New Roman"/>
                <w:sz w:val="20"/>
                <w:szCs w:val="20"/>
                <w:lang w:val="sr-Cyrl-CS"/>
              </w:rPr>
              <w:t>Одговорни пројектанти морају имати минимално по једну референцу за одговарајућу лиценцу или решење, реализовану у претходне три године.</w:t>
            </w: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Доказ да су лица запослена код понуђача:</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а) за све тражене инжењере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120" w:line="240" w:lineRule="auto"/>
              <w:rPr>
                <w:rFonts w:ascii="Times New Roman" w:eastAsia="Times New Roman" w:hAnsi="Times New Roman"/>
                <w:noProof w:val="0"/>
                <w:sz w:val="20"/>
                <w:szCs w:val="20"/>
                <w:lang w:val="x-none" w:eastAsia="x-none"/>
              </w:rPr>
            </w:pPr>
            <w:r w:rsidRPr="001453F1">
              <w:rPr>
                <w:rFonts w:ascii="Times New Roman" w:eastAsia="Times New Roman" w:hAnsi="Times New Roman"/>
                <w:noProof w:val="0"/>
                <w:sz w:val="20"/>
                <w:szCs w:val="20"/>
                <w:lang w:val="sr-Cyrl-CS" w:eastAsia="x-none"/>
              </w:rPr>
              <w:t xml:space="preserve">1. фотокопије уговора о радном анагажовању у складу са Законом о раду </w:t>
            </w: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2.фотокопије важећих лиценци и фотокопије потврда инжењерске коморе Србије</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б) Копије насловних страна пројеката и копије решења којима су одговорни пројектанти са лиценцом били именовани за договорне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lastRenderedPageBreak/>
              <w:t>10</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довољним пословним капацитетом да понуђач располаже:</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1</w:t>
            </w:r>
            <w:r w:rsidRPr="00FE4DCC">
              <w:rPr>
                <w:rFonts w:ascii="Times New Roman" w:hAnsi="Times New Roman"/>
                <w:sz w:val="20"/>
                <w:szCs w:val="20"/>
                <w:lang w:val="sr-Cyrl-CS"/>
              </w:rPr>
              <w:t xml:space="preserve">.Пословним простором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2</w:t>
            </w:r>
            <w:r w:rsidRPr="00FE4DCC">
              <w:rPr>
                <w:rFonts w:ascii="Times New Roman" w:hAnsi="Times New Roman"/>
                <w:sz w:val="20"/>
                <w:szCs w:val="20"/>
                <w:lang w:val="sr-Cyrl-CS"/>
              </w:rPr>
              <w:t xml:space="preserve">.Да понуђач поседује у власништву </w:t>
            </w:r>
            <w:r>
              <w:rPr>
                <w:rFonts w:ascii="Times New Roman" w:hAnsi="Times New Roman"/>
                <w:sz w:val="20"/>
                <w:szCs w:val="20"/>
                <w:lang w:val="sr-Cyrl-CS"/>
              </w:rPr>
              <w:t xml:space="preserve">или у закупу </w:t>
            </w:r>
            <w:r w:rsidRPr="00FE4DCC">
              <w:rPr>
                <w:rFonts w:ascii="Times New Roman" w:hAnsi="Times New Roman"/>
                <w:sz w:val="20"/>
                <w:szCs w:val="20"/>
                <w:lang w:val="sr-Cyrl-CS"/>
              </w:rPr>
              <w:t xml:space="preserve">минимум 1 путничко возило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3</w:t>
            </w:r>
            <w:r w:rsidRPr="00FE4DCC">
              <w:rPr>
                <w:rFonts w:ascii="Times New Roman" w:hAnsi="Times New Roman"/>
                <w:sz w:val="20"/>
                <w:szCs w:val="20"/>
                <w:lang w:val="sr-Cyrl-CS"/>
              </w:rPr>
              <w:t>.Да понуђач поседује у власништву минимум по 1 плотер за А0 формат, А3 штампач и А4 штампач, као и минимум 1</w:t>
            </w:r>
            <w:r w:rsidR="00E72020">
              <w:rPr>
                <w:rFonts w:ascii="Times New Roman" w:hAnsi="Times New Roman"/>
                <w:sz w:val="20"/>
                <w:szCs w:val="20"/>
                <w:lang w:val="sr-Cyrl-CS"/>
              </w:rPr>
              <w:t>0</w:t>
            </w:r>
            <w:r w:rsidRPr="00FE4DCC">
              <w:rPr>
                <w:rFonts w:ascii="Times New Roman" w:hAnsi="Times New Roman"/>
                <w:sz w:val="20"/>
                <w:szCs w:val="20"/>
                <w:lang w:val="sr-Cyrl-CS"/>
              </w:rPr>
              <w:t xml:space="preserve"> рачунара</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4</w:t>
            </w:r>
            <w:r w:rsidRPr="00FE4DCC">
              <w:rPr>
                <w:rFonts w:ascii="Times New Roman" w:hAnsi="Times New Roman"/>
                <w:sz w:val="20"/>
                <w:szCs w:val="20"/>
                <w:lang w:val="sr-Cyrl-CS"/>
              </w:rPr>
              <w:t>. Да понуђач мора имати лиценциране софтвере за израду техничке документације и то:</w:t>
            </w:r>
          </w:p>
          <w:p w:rsidR="00AB3EE7" w:rsidRPr="00FE4DCC" w:rsidRDefault="00AB3EE7" w:rsidP="00AB3EE7">
            <w:pPr>
              <w:pStyle w:val="NoSpacing"/>
              <w:rPr>
                <w:rFonts w:ascii="Times New Roman" w:hAnsi="Times New Roman"/>
                <w:sz w:val="20"/>
                <w:szCs w:val="20"/>
                <w:lang w:val="sr-Cyrl-CS"/>
              </w:rPr>
            </w:pPr>
            <w:r w:rsidRPr="00FE4DCC">
              <w:rPr>
                <w:lang w:val="sr-Cyrl-CS"/>
              </w:rPr>
              <w:t>-</w:t>
            </w:r>
            <w:r w:rsidRPr="00FE4DCC">
              <w:rPr>
                <w:rFonts w:ascii="Times New Roman" w:hAnsi="Times New Roman"/>
                <w:sz w:val="20"/>
                <w:szCs w:val="20"/>
                <w:lang w:val="sr-Cyrl-CS"/>
              </w:rPr>
              <w:t>Оперативни систем (windows professional Upg/SA, Office Profess</w:t>
            </w:r>
            <w:r w:rsidR="005E3E73">
              <w:rPr>
                <w:rFonts w:ascii="Times New Roman" w:hAnsi="Times New Roman"/>
                <w:sz w:val="20"/>
                <w:szCs w:val="20"/>
                <w:lang w:val="sr-Cyrl-CS"/>
              </w:rPr>
              <w:t xml:space="preserve">ional lic/SA и слично   - </w:t>
            </w:r>
            <w:r w:rsidRPr="00FE4DCC">
              <w:rPr>
                <w:rFonts w:ascii="Times New Roman" w:hAnsi="Times New Roman"/>
                <w:sz w:val="20"/>
                <w:szCs w:val="20"/>
                <w:lang w:val="sr-Cyrl-CS"/>
              </w:rPr>
              <w:t>1</w:t>
            </w:r>
            <w:r w:rsidR="00E72020">
              <w:rPr>
                <w:rFonts w:ascii="Times New Roman" w:hAnsi="Times New Roman"/>
                <w:sz w:val="20"/>
                <w:szCs w:val="20"/>
                <w:lang w:val="sr-Cyrl-CS"/>
              </w:rPr>
              <w:t>0</w:t>
            </w:r>
            <w:r w:rsidRPr="00FE4DCC">
              <w:rPr>
                <w:rFonts w:ascii="Times New Roman" w:hAnsi="Times New Roman"/>
                <w:sz w:val="20"/>
                <w:szCs w:val="20"/>
                <w:lang w:val="sr-Cyrl-CS"/>
              </w:rPr>
              <w:t xml:space="preserve"> комада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 Софтвер за израду графичке документације  (Revit или неки други рачунарски пр</w:t>
            </w:r>
            <w:r>
              <w:rPr>
                <w:rFonts w:ascii="Times New Roman" w:hAnsi="Times New Roman"/>
                <w:sz w:val="20"/>
                <w:szCs w:val="20"/>
                <w:lang w:val="sr-Cyrl-CS"/>
              </w:rPr>
              <w:t>ограм за</w:t>
            </w:r>
            <w:r w:rsidR="00E72020">
              <w:rPr>
                <w:rFonts w:ascii="Times New Roman" w:hAnsi="Times New Roman"/>
                <w:sz w:val="20"/>
                <w:szCs w:val="20"/>
                <w:lang w:val="sr-Cyrl-CS"/>
              </w:rPr>
              <w:t xml:space="preserve"> израду синхрон плана инсталациј</w:t>
            </w:r>
            <w:r>
              <w:rPr>
                <w:rFonts w:ascii="Times New Roman" w:hAnsi="Times New Roman"/>
                <w:sz w:val="20"/>
                <w:szCs w:val="20"/>
                <w:lang w:val="sr-Cyrl-CS"/>
              </w:rPr>
              <w:t>) - 3</w:t>
            </w:r>
            <w:r w:rsidRPr="00FE4DCC">
              <w:rPr>
                <w:rFonts w:ascii="Times New Roman" w:hAnsi="Times New Roman"/>
                <w:sz w:val="20"/>
                <w:szCs w:val="20"/>
                <w:lang w:val="sr-Cyrl-CS"/>
              </w:rPr>
              <w:t xml:space="preserve"> комада</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-Софтвер за израду графичке документације</w:t>
            </w:r>
          </w:p>
          <w:p w:rsidR="00AB3EE7"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 xml:space="preserve">(AutoCAD или неки дуги програм за израду графичке документације) -  </w:t>
            </w:r>
            <w:r w:rsidR="00E72020">
              <w:rPr>
                <w:rFonts w:ascii="Times New Roman" w:hAnsi="Times New Roman"/>
                <w:sz w:val="20"/>
                <w:szCs w:val="20"/>
                <w:lang w:val="sr-Cyrl-CS"/>
              </w:rPr>
              <w:t>5</w:t>
            </w:r>
            <w:r w:rsidRPr="00FE4DCC">
              <w:rPr>
                <w:rFonts w:ascii="Times New Roman" w:hAnsi="Times New Roman"/>
                <w:sz w:val="20"/>
                <w:szCs w:val="20"/>
                <w:lang w:val="sr-Cyrl-CS"/>
              </w:rPr>
              <w:t xml:space="preserve"> комада</w:t>
            </w:r>
          </w:p>
          <w:p w:rsidR="00AB3EE7" w:rsidRPr="00C1271E"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C1271E">
              <w:rPr>
                <w:rFonts w:ascii="Times New Roman" w:hAnsi="Times New Roman"/>
                <w:sz w:val="20"/>
                <w:szCs w:val="20"/>
                <w:lang w:val="sr-Cyrl-CS"/>
              </w:rPr>
              <w:t>Софтвер за израду статичких прорачуна конструкција</w:t>
            </w:r>
            <w:r>
              <w:rPr>
                <w:rFonts w:ascii="Times New Roman" w:hAnsi="Times New Roman"/>
                <w:sz w:val="20"/>
                <w:szCs w:val="20"/>
                <w:lang w:val="sr-Cyrl-CS"/>
              </w:rPr>
              <w:t xml:space="preserve"> </w:t>
            </w:r>
            <w:r w:rsidRPr="00C1271E">
              <w:rPr>
                <w:rFonts w:ascii="Times New Roman" w:hAnsi="Times New Roman"/>
                <w:sz w:val="20"/>
                <w:szCs w:val="20"/>
                <w:lang w:val="sr-Cyrl-CS"/>
              </w:rPr>
              <w:t xml:space="preserve">(Тоwер или неки дуги програм за израду статичких прорачуна) </w:t>
            </w:r>
            <w:r>
              <w:rPr>
                <w:rFonts w:ascii="Times New Roman" w:hAnsi="Times New Roman"/>
                <w:sz w:val="20"/>
                <w:szCs w:val="20"/>
                <w:lang w:val="sr-Cyrl-CS"/>
              </w:rPr>
              <w:t>-</w:t>
            </w:r>
            <w:r w:rsidRPr="00C1271E">
              <w:rPr>
                <w:rFonts w:ascii="Times New Roman" w:hAnsi="Times New Roman"/>
                <w:sz w:val="20"/>
                <w:szCs w:val="20"/>
                <w:lang w:val="sr-Cyrl-CS"/>
              </w:rPr>
              <w:t xml:space="preserve">                                </w:t>
            </w:r>
            <w:r w:rsidR="00E72020">
              <w:rPr>
                <w:rFonts w:ascii="Times New Roman" w:hAnsi="Times New Roman"/>
                <w:sz w:val="20"/>
                <w:szCs w:val="20"/>
                <w:lang w:val="sr-Cyrl-CS"/>
              </w:rPr>
              <w:t xml:space="preserve">  2</w:t>
            </w:r>
            <w:r w:rsidRPr="00C1271E">
              <w:rPr>
                <w:rFonts w:ascii="Times New Roman" w:hAnsi="Times New Roman"/>
                <w:sz w:val="20"/>
                <w:szCs w:val="20"/>
                <w:lang w:val="sr-Cyrl-CS"/>
              </w:rPr>
              <w:t xml:space="preserve"> комада</w:t>
            </w:r>
          </w:p>
          <w:p w:rsidR="00AB3EE7" w:rsidRPr="00C1271E" w:rsidRDefault="00AB3EE7" w:rsidP="00AB3EE7">
            <w:pPr>
              <w:pStyle w:val="NoSpacing"/>
              <w:rPr>
                <w:rFonts w:ascii="Times New Roman" w:hAnsi="Times New Roman"/>
                <w:sz w:val="20"/>
                <w:szCs w:val="20"/>
                <w:lang w:val="sr-Cyrl-CS"/>
              </w:rPr>
            </w:pPr>
            <w:r w:rsidRPr="00C1271E">
              <w:rPr>
                <w:rFonts w:ascii="Times New Roman" w:hAnsi="Times New Roman"/>
                <w:sz w:val="20"/>
                <w:szCs w:val="20"/>
                <w:lang w:val="sr-Cyrl-CS"/>
              </w:rPr>
              <w:t>-Софтвер за израду 3Д визуелизације</w:t>
            </w:r>
          </w:p>
          <w:p w:rsidR="001453F1" w:rsidRPr="00FE4DCC" w:rsidRDefault="00AB3EE7" w:rsidP="001453F1">
            <w:pPr>
              <w:pStyle w:val="NoSpacing"/>
              <w:rPr>
                <w:rFonts w:ascii="Times New Roman" w:hAnsi="Times New Roman"/>
                <w:sz w:val="20"/>
                <w:szCs w:val="20"/>
                <w:lang w:val="sr-Cyrl-CS"/>
              </w:rPr>
            </w:pPr>
            <w:r w:rsidRPr="00C1271E">
              <w:rPr>
                <w:rFonts w:ascii="Times New Roman" w:hAnsi="Times New Roman"/>
                <w:sz w:val="20"/>
                <w:szCs w:val="20"/>
                <w:lang w:val="sr-Cyrl-CS"/>
              </w:rPr>
              <w:t xml:space="preserve">(3Д Студио МАX или неки дуги програм за израду 3д визуелизација) </w:t>
            </w:r>
            <w:r>
              <w:rPr>
                <w:rFonts w:ascii="Times New Roman" w:hAnsi="Times New Roman"/>
                <w:sz w:val="20"/>
                <w:szCs w:val="20"/>
                <w:lang w:val="sr-Cyrl-CS"/>
              </w:rPr>
              <w:t>-</w:t>
            </w:r>
            <w:r w:rsidR="00E72020">
              <w:rPr>
                <w:rFonts w:ascii="Times New Roman" w:hAnsi="Times New Roman"/>
                <w:sz w:val="20"/>
                <w:szCs w:val="20"/>
                <w:lang w:val="sr-Cyrl-CS"/>
              </w:rPr>
              <w:t xml:space="preserve">  2</w:t>
            </w:r>
            <w:r w:rsidRPr="00C1271E">
              <w:rPr>
                <w:rFonts w:ascii="Times New Roman" w:hAnsi="Times New Roman"/>
                <w:sz w:val="20"/>
                <w:szCs w:val="20"/>
                <w:lang w:val="sr-Cyrl-CS"/>
              </w:rPr>
              <w:t xml:space="preserve"> комада</w:t>
            </w: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Понуђач  доставља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RS"/>
              </w:rPr>
              <w:t xml:space="preserve">За тачку 1.  </w:t>
            </w:r>
            <w:r w:rsidRPr="001453F1">
              <w:rPr>
                <w:rFonts w:ascii="Times New Roman" w:hAnsi="Times New Roman"/>
                <w:sz w:val="20"/>
                <w:szCs w:val="20"/>
                <w:lang w:val="sr-Cyrl-CS"/>
              </w:rPr>
              <w:t>фотокопију власничког листа или уговора о закупу</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2. фотокопију саобраћајне дозволе</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За тачку  3. фотокопију пописне листе </w:t>
            </w:r>
            <w:r w:rsidRPr="00D752B6">
              <w:rPr>
                <w:rFonts w:ascii="Times New Roman" w:hAnsi="Times New Roman"/>
                <w:sz w:val="20"/>
                <w:szCs w:val="20"/>
                <w:lang w:val="sr-Cyrl-CS"/>
              </w:rPr>
              <w:t>од 31.12.201</w:t>
            </w:r>
            <w:r w:rsidR="00FC245D" w:rsidRPr="00D752B6">
              <w:rPr>
                <w:rFonts w:ascii="Times New Roman" w:hAnsi="Times New Roman"/>
                <w:sz w:val="20"/>
                <w:szCs w:val="20"/>
                <w:lang w:val="sr-Cyrl-CS"/>
              </w:rPr>
              <w:t>8</w:t>
            </w:r>
            <w:r w:rsidRPr="00D752B6">
              <w:rPr>
                <w:rFonts w:ascii="Times New Roman" w:hAnsi="Times New Roman"/>
                <w:sz w:val="20"/>
                <w:szCs w:val="20"/>
                <w:lang w:val="sr-Cyrl-CS"/>
              </w:rPr>
              <w:t>. године или фактуре из 201</w:t>
            </w:r>
            <w:r w:rsidR="00FC245D" w:rsidRPr="00D752B6">
              <w:rPr>
                <w:rFonts w:ascii="Times New Roman" w:hAnsi="Times New Roman"/>
                <w:sz w:val="20"/>
                <w:szCs w:val="20"/>
                <w:lang w:val="sr-Cyrl-CS"/>
              </w:rPr>
              <w:t>9</w:t>
            </w:r>
            <w:r w:rsidRPr="00D752B6">
              <w:rPr>
                <w:rFonts w:ascii="Times New Roman" w:hAnsi="Times New Roman"/>
                <w:sz w:val="20"/>
                <w:szCs w:val="20"/>
                <w:lang w:val="sr-Cyrl-CS"/>
              </w:rPr>
              <w:t xml:space="preserve">. године; или </w:t>
            </w:r>
            <w:r w:rsidRPr="001453F1">
              <w:rPr>
                <w:rFonts w:ascii="Times New Roman" w:hAnsi="Times New Roman"/>
                <w:sz w:val="20"/>
                <w:szCs w:val="20"/>
                <w:lang w:val="sr-Cyrl-CS"/>
              </w:rPr>
              <w:t>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За тачку 4. фотокопије регистрационе карте, сертификата или уговора о куповини или коришћењу лиценцираног софтвера, или потврде издате од стране овлашћеног продавца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bl>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w:t>
      </w:r>
      <w:r w:rsidR="005D4185" w:rsidRPr="00EC3590">
        <w:rPr>
          <w:rFonts w:ascii="Times New Roman" w:hAnsi="Times New Roman"/>
          <w:b/>
          <w:bCs/>
          <w:noProof w:val="0"/>
          <w:sz w:val="24"/>
          <w:szCs w:val="24"/>
        </w:rPr>
        <w:t>3</w:t>
      </w:r>
      <w:r w:rsidR="00D752B6">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4</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00D752B6">
        <w:rPr>
          <w:rFonts w:ascii="Times New Roman" w:hAnsi="Times New Roman"/>
          <w:b/>
          <w:bCs/>
          <w:noProof w:val="0"/>
          <w:sz w:val="24"/>
          <w:szCs w:val="24"/>
          <w:lang w:val="sr-Cyrl-CS"/>
        </w:rPr>
        <w:t xml:space="preserve">и 5.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D752B6" w:rsidP="00634717">
      <w:pPr>
        <w:spacing w:after="0"/>
        <w:ind w:firstLine="709"/>
        <w:jc w:val="both"/>
        <w:rPr>
          <w:rFonts w:ascii="Times New Roman" w:hAnsi="Times New Roman"/>
          <w:b/>
          <w:sz w:val="24"/>
          <w:szCs w:val="24"/>
          <w:lang w:val="sr-Cyrl-CS"/>
        </w:rPr>
      </w:pPr>
      <w:r>
        <w:rPr>
          <w:rFonts w:ascii="Times New Roman" w:hAnsi="Times New Roman"/>
          <w:b/>
          <w:bCs/>
          <w:noProof w:val="0"/>
          <w:sz w:val="24"/>
          <w:szCs w:val="24"/>
        </w:rPr>
        <w:t>Доказ</w:t>
      </w:r>
      <w:r>
        <w:rPr>
          <w:rFonts w:ascii="Times New Roman" w:hAnsi="Times New Roman"/>
          <w:b/>
          <w:bCs/>
          <w:noProof w:val="0"/>
          <w:sz w:val="24"/>
          <w:szCs w:val="24"/>
          <w:lang w:val="sr-Cyrl-RS"/>
        </w:rPr>
        <w:t>и</w:t>
      </w:r>
      <w:r>
        <w:rPr>
          <w:rFonts w:ascii="Times New Roman" w:hAnsi="Times New Roman"/>
          <w:b/>
          <w:bCs/>
          <w:noProof w:val="0"/>
          <w:sz w:val="24"/>
          <w:szCs w:val="24"/>
        </w:rPr>
        <w:t xml:space="preserve"> из тачака</w:t>
      </w:r>
      <w:r w:rsidR="002C65CA" w:rsidRPr="00EC3590">
        <w:rPr>
          <w:rFonts w:ascii="Times New Roman" w:hAnsi="Times New Roman"/>
          <w:b/>
          <w:bCs/>
          <w:noProof w:val="0"/>
          <w:sz w:val="24"/>
          <w:szCs w:val="24"/>
        </w:rPr>
        <w:t xml:space="preserve"> 4</w:t>
      </w:r>
      <w:r w:rsidR="002C65CA" w:rsidRPr="00EC3590">
        <w:rPr>
          <w:rFonts w:ascii="Times New Roman" w:hAnsi="Times New Roman"/>
          <w:b/>
          <w:bCs/>
          <w:noProof w:val="0"/>
          <w:sz w:val="24"/>
          <w:szCs w:val="24"/>
          <w:lang w:val="sr-Cyrl-CS"/>
        </w:rPr>
        <w:t>.</w:t>
      </w:r>
      <w:r>
        <w:rPr>
          <w:rFonts w:ascii="Times New Roman" w:hAnsi="Times New Roman"/>
          <w:b/>
          <w:bCs/>
          <w:noProof w:val="0"/>
          <w:sz w:val="24"/>
          <w:szCs w:val="24"/>
          <w:lang w:val="sr-Cyrl-CS"/>
        </w:rPr>
        <w:t xml:space="preserve"> и 5.</w:t>
      </w:r>
      <w:r w:rsidR="002C65CA" w:rsidRPr="00EC3590">
        <w:rPr>
          <w:rFonts w:ascii="Times New Roman" w:hAnsi="Times New Roman"/>
          <w:b/>
          <w:bCs/>
          <w:noProof w:val="0"/>
          <w:sz w:val="24"/>
          <w:szCs w:val="24"/>
          <w:lang w:val="sr-Cyrl-CS"/>
        </w:rPr>
        <w:t xml:space="preserve"> </w:t>
      </w:r>
      <w:r w:rsidR="002C65CA" w:rsidRPr="00EC3590">
        <w:rPr>
          <w:rFonts w:ascii="Times New Roman" w:hAnsi="Times New Roman"/>
          <w:b/>
          <w:bCs/>
          <w:noProof w:val="0"/>
          <w:sz w:val="24"/>
          <w:szCs w:val="24"/>
        </w:rPr>
        <w:t>мора</w:t>
      </w:r>
      <w:r>
        <w:rPr>
          <w:rFonts w:ascii="Times New Roman" w:hAnsi="Times New Roman"/>
          <w:b/>
          <w:bCs/>
          <w:noProof w:val="0"/>
          <w:sz w:val="24"/>
          <w:szCs w:val="24"/>
          <w:lang w:val="sr-Cyrl-RS"/>
        </w:rPr>
        <w:t>ју</w:t>
      </w:r>
      <w:r w:rsidR="002C65CA" w:rsidRPr="00EC3590">
        <w:rPr>
          <w:rFonts w:ascii="Times New Roman" w:hAnsi="Times New Roman"/>
          <w:b/>
          <w:bCs/>
          <w:noProof w:val="0"/>
          <w:sz w:val="24"/>
          <w:szCs w:val="24"/>
        </w:rPr>
        <w:t xml:space="preserve"> бити достављен</w:t>
      </w:r>
      <w:r>
        <w:rPr>
          <w:rFonts w:ascii="Times New Roman" w:hAnsi="Times New Roman"/>
          <w:b/>
          <w:bCs/>
          <w:noProof w:val="0"/>
          <w:sz w:val="24"/>
          <w:szCs w:val="24"/>
          <w:lang w:val="sr-Cyrl-RS"/>
        </w:rPr>
        <w:t>и</w:t>
      </w:r>
      <w:r w:rsidR="002C65CA" w:rsidRPr="00EC3590">
        <w:rPr>
          <w:rFonts w:ascii="Times New Roman" w:hAnsi="Times New Roman"/>
          <w:b/>
          <w:bCs/>
          <w:noProof w:val="0"/>
          <w:sz w:val="24"/>
          <w:szCs w:val="24"/>
        </w:rPr>
        <w:t xml:space="preserve"> уз понуду</w:t>
      </w:r>
      <w:r w:rsidR="002C65CA"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тачк</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w:t>
      </w:r>
      <w:r w:rsidR="00934C74">
        <w:rPr>
          <w:rFonts w:ascii="Times New Roman" w:hAnsi="Times New Roman"/>
          <w:b/>
          <w:bCs/>
          <w:noProof w:val="0"/>
          <w:sz w:val="24"/>
          <w:szCs w:val="24"/>
          <w:lang w:val="sr-Cyrl-RS"/>
        </w:rPr>
        <w:t xml:space="preserve"> </w:t>
      </w:r>
      <w:r w:rsidR="00C9238F" w:rsidRPr="00EC3590">
        <w:rPr>
          <w:rFonts w:ascii="Times New Roman" w:hAnsi="Times New Roman"/>
          <w:b/>
          <w:bCs/>
          <w:noProof w:val="0"/>
          <w:sz w:val="24"/>
          <w:szCs w:val="24"/>
          <w:lang w:val="sr-Cyrl-CS"/>
        </w:rPr>
        <w:t>6</w:t>
      </w:r>
      <w:r w:rsidR="00965E9C" w:rsidRPr="00EC3590">
        <w:rPr>
          <w:rFonts w:ascii="Times New Roman" w:hAnsi="Times New Roman"/>
          <w:b/>
          <w:bCs/>
          <w:noProof w:val="0"/>
          <w:sz w:val="24"/>
          <w:szCs w:val="24"/>
          <w:lang w:val="sr-Cyrl-CS"/>
        </w:rPr>
        <w:t>,</w:t>
      </w:r>
      <w:r w:rsidR="00C9238F" w:rsidRPr="00EC3590">
        <w:rPr>
          <w:rFonts w:ascii="Times New Roman" w:hAnsi="Times New Roman"/>
          <w:b/>
          <w:bCs/>
          <w:noProof w:val="0"/>
          <w:sz w:val="24"/>
          <w:szCs w:val="24"/>
          <w:lang w:val="sr-Cyrl-CS"/>
        </w:rPr>
        <w:t xml:space="preserve"> 7</w:t>
      </w:r>
      <w:r w:rsidR="00965E9C" w:rsidRPr="00EC3590">
        <w:rPr>
          <w:rFonts w:ascii="Times New Roman" w:hAnsi="Times New Roman"/>
          <w:b/>
          <w:bCs/>
          <w:noProof w:val="0"/>
          <w:sz w:val="24"/>
          <w:szCs w:val="24"/>
          <w:lang w:val="sr-Cyrl-CS"/>
        </w:rPr>
        <w:t>, 8</w:t>
      </w:r>
      <w:r w:rsidR="00934C74">
        <w:rPr>
          <w:rFonts w:ascii="Times New Roman" w:hAnsi="Times New Roman"/>
          <w:b/>
          <w:bCs/>
          <w:noProof w:val="0"/>
          <w:sz w:val="24"/>
          <w:szCs w:val="24"/>
          <w:lang w:val="sr-Cyrl-CS"/>
        </w:rPr>
        <w:t>,</w:t>
      </w:r>
      <w:r w:rsidR="00EA4B58">
        <w:rPr>
          <w:rFonts w:ascii="Times New Roman" w:hAnsi="Times New Roman"/>
          <w:b/>
          <w:bCs/>
          <w:noProof w:val="0"/>
          <w:sz w:val="24"/>
          <w:szCs w:val="24"/>
          <w:lang w:val="sr-Cyrl-CS"/>
        </w:rPr>
        <w:t xml:space="preserve"> </w:t>
      </w:r>
      <w:r w:rsidR="00DA1967" w:rsidRPr="00EC3590">
        <w:rPr>
          <w:rFonts w:ascii="Times New Roman" w:hAnsi="Times New Roman"/>
          <w:b/>
          <w:bCs/>
          <w:noProof w:val="0"/>
          <w:sz w:val="24"/>
          <w:szCs w:val="24"/>
          <w:lang w:val="sr-Cyrl-CS"/>
        </w:rPr>
        <w:t>9.</w:t>
      </w:r>
      <w:r w:rsidR="00934C74">
        <w:rPr>
          <w:rFonts w:ascii="Times New Roman" w:hAnsi="Times New Roman"/>
          <w:b/>
          <w:bCs/>
          <w:noProof w:val="0"/>
          <w:sz w:val="24"/>
          <w:szCs w:val="24"/>
          <w:lang w:val="sr-Cyrl-CS"/>
        </w:rPr>
        <w:t xml:space="preserve"> и 10.</w:t>
      </w:r>
      <w:r w:rsidR="00DA1967"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Pr="00EC3590">
        <w:rPr>
          <w:rFonts w:ascii="Times New Roman" w:hAnsi="Times New Roman"/>
          <w:b/>
          <w:bCs/>
          <w:noProof w:val="0"/>
          <w:sz w:val="24"/>
          <w:szCs w:val="24"/>
          <w:lang w:val="sr-Cyrl-CS"/>
        </w:rPr>
        <w:t>ју</w:t>
      </w:r>
      <w:r w:rsidRPr="00EC3590">
        <w:rPr>
          <w:rFonts w:ascii="Times New Roman" w:hAnsi="Times New Roman"/>
          <w:b/>
          <w:bCs/>
          <w:noProof w:val="0"/>
          <w:sz w:val="24"/>
          <w:szCs w:val="24"/>
        </w:rPr>
        <w:t xml:space="preserve"> бити достављен</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006B727D">
        <w:rPr>
          <w:rFonts w:ascii="Times New Roman" w:hAnsi="Times New Roman"/>
          <w:noProof w:val="0"/>
          <w:sz w:val="24"/>
          <w:szCs w:val="24"/>
          <w:u w:val="single"/>
          <w:lang w:val="sr-Cyrl-CS"/>
        </w:rPr>
        <w:t>(наведени су под тачкама 1, 2. и 3. овог обрасца)</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w:t>
      </w:r>
      <w:r w:rsidR="006B727D">
        <w:rPr>
          <w:rFonts w:ascii="Times New Roman" w:hAnsi="Times New Roman"/>
          <w:noProof w:val="0"/>
          <w:sz w:val="24"/>
          <w:szCs w:val="24"/>
          <w:u w:val="single"/>
          <w:lang w:val="sr-Cyrl-CS"/>
        </w:rPr>
        <w:t xml:space="preserve">овог </w:t>
      </w:r>
      <w:r w:rsidRPr="00EC3590">
        <w:rPr>
          <w:rFonts w:ascii="Times New Roman" w:hAnsi="Times New Roman"/>
          <w:noProof w:val="0"/>
          <w:sz w:val="24"/>
          <w:szCs w:val="24"/>
          <w:u w:val="single"/>
          <w:lang w:val="sr-Cyrl-CS"/>
        </w:rPr>
        <w:t xml:space="preserve">обрасца </w:t>
      </w:r>
      <w:r w:rsidR="006B727D">
        <w:rPr>
          <w:rFonts w:ascii="Times New Roman" w:hAnsi="Times New Roman"/>
          <w:noProof w:val="0"/>
          <w:sz w:val="24"/>
          <w:szCs w:val="24"/>
          <w:u w:val="single"/>
          <w:lang w:val="sr-Cyrl-CS"/>
        </w:rPr>
        <w:t>(</w:t>
      </w:r>
      <w:r w:rsidRPr="006B727D">
        <w:rPr>
          <w:rFonts w:ascii="Times New Roman" w:hAnsi="Times New Roman"/>
          <w:noProof w:val="0"/>
          <w:sz w:val="24"/>
          <w:szCs w:val="24"/>
          <w:lang w:val="sr-Cyrl-CS"/>
        </w:rPr>
        <w:t>У</w:t>
      </w:r>
      <w:r w:rsidRPr="006B727D">
        <w:rPr>
          <w:rFonts w:ascii="Times New Roman" w:hAnsi="Times New Roman"/>
          <w:iCs/>
          <w:noProof w:val="0"/>
          <w:sz w:val="24"/>
          <w:szCs w:val="24"/>
        </w:rPr>
        <w:t xml:space="preserve">слови за учешће у поступку јавне набавке </w:t>
      </w:r>
      <w:r w:rsidRPr="00EC3590">
        <w:rPr>
          <w:rFonts w:ascii="Times New Roman" w:hAnsi="Times New Roman"/>
          <w:iCs/>
          <w:noProof w:val="0"/>
          <w:sz w:val="24"/>
          <w:szCs w:val="24"/>
        </w:rPr>
        <w:t>из члана 75. и члана 76. закона о јавним набавкама и упутство како се доказује испуњеност услова</w:t>
      </w:r>
      <w:r w:rsidR="006B727D">
        <w:rPr>
          <w:rFonts w:ascii="Times New Roman" w:hAnsi="Times New Roman"/>
          <w:iCs/>
          <w:noProof w:val="0"/>
          <w:sz w:val="24"/>
          <w:szCs w:val="24"/>
          <w:lang w:val="sr-Cyrl-CS"/>
        </w:rPr>
        <w:t xml:space="preserve"> - </w:t>
      </w:r>
      <w:r w:rsidRPr="00EC3590">
        <w:rPr>
          <w:rFonts w:ascii="Times New Roman" w:hAnsi="Times New Roman"/>
          <w:iCs/>
          <w:noProof w:val="0"/>
          <w:sz w:val="24"/>
          <w:szCs w:val="24"/>
          <w:lang w:val="sr-Cyrl-CS"/>
        </w:rPr>
        <w:t>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w:t>
      </w:r>
      <w:r w:rsidR="002437E3" w:rsidRPr="003E4D0D">
        <w:rPr>
          <w:rFonts w:ascii="Times New Roman" w:hAnsi="Times New Roman"/>
          <w:noProof w:val="0"/>
          <w:sz w:val="24"/>
          <w:szCs w:val="24"/>
          <w:u w:val="single"/>
          <w:lang w:val="sr-Cyrl-CS"/>
        </w:rPr>
        <w:t xml:space="preserve">тачком </w:t>
      </w:r>
      <w:r w:rsidR="003E4D0D" w:rsidRPr="003E4D0D">
        <w:rPr>
          <w:rFonts w:ascii="Times New Roman" w:hAnsi="Times New Roman"/>
          <w:bCs/>
          <w:noProof w:val="0"/>
          <w:sz w:val="24"/>
          <w:szCs w:val="24"/>
          <w:u w:val="single"/>
          <w:lang w:val="sr-Cyrl-CS"/>
        </w:rPr>
        <w:t>6, 8, 9. и 10</w:t>
      </w:r>
      <w:r w:rsidR="00C15B0A" w:rsidRPr="003E4D0D">
        <w:rPr>
          <w:rFonts w:ascii="Times New Roman" w:hAnsi="Times New Roman"/>
          <w:bCs/>
          <w:noProof w:val="0"/>
          <w:sz w:val="24"/>
          <w:szCs w:val="24"/>
          <w:u w:val="single"/>
          <w:lang w:val="sr-Cyrl-CS"/>
        </w:rPr>
        <w:t>.</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D752B6" w:rsidRDefault="00D752B6" w:rsidP="005B3A99">
      <w:pPr>
        <w:spacing w:after="0" w:line="240" w:lineRule="auto"/>
        <w:rPr>
          <w:rFonts w:ascii="Times New Roman" w:hAnsi="Times New Roman"/>
          <w:noProof w:val="0"/>
          <w:sz w:val="24"/>
          <w:szCs w:val="24"/>
          <w:lang w:val="sr-Cyrl-RS"/>
        </w:rPr>
      </w:pPr>
    </w:p>
    <w:p w:rsidR="006B727D" w:rsidRDefault="006B727D" w:rsidP="005B3A99">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Услов из члана 75. став 1. тачка 5) ЗЈН (наведен под тачком 5. овог обрасца) дужан је да испуни понуђач из групе понуђача којем је поверено извршење дела набавке за који је неопходна испуњеност тог услова.</w:t>
      </w:r>
    </w:p>
    <w:p w:rsidR="006B727D" w:rsidRDefault="006B727D" w:rsidP="005B3A99">
      <w:pPr>
        <w:spacing w:after="0" w:line="240" w:lineRule="auto"/>
        <w:rPr>
          <w:rFonts w:ascii="Times New Roman" w:hAnsi="Times New Roman"/>
          <w:noProof w:val="0"/>
          <w:sz w:val="24"/>
          <w:szCs w:val="24"/>
          <w:lang w:val="sr-Cyrl-RS"/>
        </w:rPr>
      </w:pPr>
    </w:p>
    <w:p w:rsidR="00D752B6" w:rsidRDefault="00D752B6" w:rsidP="00D752B6">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До</w:t>
      </w:r>
      <w:r w:rsidR="003E4D0D">
        <w:rPr>
          <w:rFonts w:ascii="Times New Roman" w:hAnsi="Times New Roman"/>
          <w:noProof w:val="0"/>
          <w:sz w:val="24"/>
          <w:szCs w:val="24"/>
          <w:lang w:val="sr-Cyrl-RS"/>
        </w:rPr>
        <w:t>датни услов наведен под тачком 6</w:t>
      </w:r>
      <w:r>
        <w:rPr>
          <w:rFonts w:ascii="Times New Roman" w:hAnsi="Times New Roman"/>
          <w:noProof w:val="0"/>
          <w:sz w:val="24"/>
          <w:szCs w:val="24"/>
          <w:lang w:val="sr-Cyrl-RS"/>
        </w:rPr>
        <w:t>. водећи члан мора да испуни минимум 75% траженог услова.</w:t>
      </w:r>
    </w:p>
    <w:p w:rsidR="00D752B6" w:rsidRPr="00EC3590" w:rsidRDefault="00D752B6" w:rsidP="00D752B6">
      <w:pPr>
        <w:spacing w:after="0" w:line="240" w:lineRule="auto"/>
        <w:rPr>
          <w:rFonts w:ascii="Times New Roman" w:hAnsi="Times New Roman"/>
          <w:sz w:val="24"/>
          <w:szCs w:val="24"/>
          <w:lang w:val="sr-Cyrl-CS" w:eastAsia="sr-Latn-CS"/>
        </w:rPr>
      </w:pPr>
      <w:r w:rsidRPr="00EC3590">
        <w:rPr>
          <w:rFonts w:ascii="Times New Roman" w:hAnsi="Times New Roman"/>
          <w:noProof w:val="0"/>
          <w:sz w:val="24"/>
          <w:szCs w:val="24"/>
          <w:lang w:val="sr-Cyrl-RS"/>
        </w:rPr>
        <w:t>Д</w:t>
      </w:r>
      <w:r w:rsidRPr="00EC3590">
        <w:rPr>
          <w:rFonts w:ascii="Times New Roman" w:hAnsi="Times New Roman"/>
          <w:noProof w:val="0"/>
          <w:sz w:val="24"/>
          <w:szCs w:val="24"/>
        </w:rPr>
        <w:t>одатн</w:t>
      </w:r>
      <w:r w:rsidRPr="00EC3590">
        <w:rPr>
          <w:rFonts w:ascii="Times New Roman" w:hAnsi="Times New Roman"/>
          <w:noProof w:val="0"/>
          <w:sz w:val="24"/>
          <w:szCs w:val="24"/>
          <w:lang w:val="sr-Cyrl-RS"/>
        </w:rPr>
        <w:t xml:space="preserve">и </w:t>
      </w:r>
      <w:r w:rsidRPr="00EC3590">
        <w:rPr>
          <w:rFonts w:ascii="Times New Roman" w:hAnsi="Times New Roman"/>
          <w:noProof w:val="0"/>
          <w:sz w:val="24"/>
          <w:szCs w:val="24"/>
        </w:rPr>
        <w:t>услов</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sr-Cyrl-CS"/>
        </w:rPr>
        <w:t xml:space="preserve">наведен под тачком </w:t>
      </w:r>
      <w:r w:rsidR="00654C71">
        <w:rPr>
          <w:rFonts w:ascii="Times New Roman" w:hAnsi="Times New Roman"/>
          <w:noProof w:val="0"/>
          <w:sz w:val="24"/>
          <w:szCs w:val="24"/>
          <w:lang w:val="sr-Cyrl-CS"/>
        </w:rPr>
        <w:t>7</w:t>
      </w:r>
      <w:r w:rsidRPr="00EC3590">
        <w:rPr>
          <w:rFonts w:ascii="Times New Roman" w:hAnsi="Times New Roman"/>
          <w:bCs/>
          <w:noProof w:val="0"/>
          <w:sz w:val="24"/>
          <w:szCs w:val="24"/>
          <w:lang w:val="sr-Cyrl-CS"/>
        </w:rPr>
        <w:t>. мора да испуни сваки понуђач из групе понуђача.</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Default="005B3A99" w:rsidP="006B727D">
      <w:pPr>
        <w:autoSpaceDE w:val="0"/>
        <w:autoSpaceDN w:val="0"/>
        <w:adjustRightInd w:val="0"/>
        <w:spacing w:after="0" w:line="240" w:lineRule="auto"/>
        <w:jc w:val="both"/>
        <w:rPr>
          <w:rFonts w:ascii="Times New Roman" w:hAnsi="Times New Roman"/>
          <w:iCs/>
          <w:noProof w:val="0"/>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006B727D">
        <w:rPr>
          <w:rFonts w:ascii="Times New Roman" w:hAnsi="Times New Roman"/>
          <w:noProof w:val="0"/>
          <w:sz w:val="24"/>
          <w:szCs w:val="24"/>
          <w:u w:val="single"/>
          <w:lang w:val="sr-Cyrl-CS"/>
        </w:rPr>
        <w:t>(наведени су под тачкама 1, 2. и 3. овог обрасца)</w:t>
      </w:r>
      <w:r w:rsidR="006B727D" w:rsidRPr="00EC3590">
        <w:rPr>
          <w:rFonts w:ascii="Times New Roman" w:hAnsi="Times New Roman"/>
          <w:noProof w:val="0"/>
          <w:sz w:val="24"/>
          <w:szCs w:val="24"/>
          <w:u w:val="single"/>
          <w:lang w:val="sr-Cyrl-CS"/>
        </w:rPr>
        <w:t xml:space="preserve"> као и да достави доказ наведен под тачком 4.  </w:t>
      </w:r>
      <w:r w:rsidR="006B727D">
        <w:rPr>
          <w:rFonts w:ascii="Times New Roman" w:hAnsi="Times New Roman"/>
          <w:noProof w:val="0"/>
          <w:sz w:val="24"/>
          <w:szCs w:val="24"/>
          <w:u w:val="single"/>
          <w:lang w:val="sr-Cyrl-CS"/>
        </w:rPr>
        <w:t xml:space="preserve">овог </w:t>
      </w:r>
      <w:r w:rsidR="006B727D" w:rsidRPr="00EC3590">
        <w:rPr>
          <w:rFonts w:ascii="Times New Roman" w:hAnsi="Times New Roman"/>
          <w:noProof w:val="0"/>
          <w:sz w:val="24"/>
          <w:szCs w:val="24"/>
          <w:u w:val="single"/>
          <w:lang w:val="sr-Cyrl-CS"/>
        </w:rPr>
        <w:t xml:space="preserve">обрасца </w:t>
      </w:r>
      <w:r w:rsidR="006B727D">
        <w:rPr>
          <w:rFonts w:ascii="Times New Roman" w:hAnsi="Times New Roman"/>
          <w:noProof w:val="0"/>
          <w:sz w:val="24"/>
          <w:szCs w:val="24"/>
          <w:u w:val="single"/>
          <w:lang w:val="sr-Cyrl-CS"/>
        </w:rPr>
        <w:t>(</w:t>
      </w:r>
      <w:r w:rsidR="006B727D" w:rsidRPr="006B727D">
        <w:rPr>
          <w:rFonts w:ascii="Times New Roman" w:hAnsi="Times New Roman"/>
          <w:noProof w:val="0"/>
          <w:sz w:val="24"/>
          <w:szCs w:val="24"/>
          <w:lang w:val="sr-Cyrl-CS"/>
        </w:rPr>
        <w:t>У</w:t>
      </w:r>
      <w:r w:rsidR="006B727D" w:rsidRPr="006B727D">
        <w:rPr>
          <w:rFonts w:ascii="Times New Roman" w:hAnsi="Times New Roman"/>
          <w:iCs/>
          <w:noProof w:val="0"/>
          <w:sz w:val="24"/>
          <w:szCs w:val="24"/>
        </w:rPr>
        <w:t xml:space="preserve">слови за учешће у поступку јавне набавке </w:t>
      </w:r>
      <w:r w:rsidR="006B727D" w:rsidRPr="00EC3590">
        <w:rPr>
          <w:rFonts w:ascii="Times New Roman" w:hAnsi="Times New Roman"/>
          <w:iCs/>
          <w:noProof w:val="0"/>
          <w:sz w:val="24"/>
          <w:szCs w:val="24"/>
        </w:rPr>
        <w:t>из члана 75. и члана 76. закона о јавним набавкама и упутство како се доказује испуњеност услова</w:t>
      </w:r>
      <w:r w:rsidR="006B727D">
        <w:rPr>
          <w:rFonts w:ascii="Times New Roman" w:hAnsi="Times New Roman"/>
          <w:iCs/>
          <w:noProof w:val="0"/>
          <w:sz w:val="24"/>
          <w:szCs w:val="24"/>
          <w:lang w:val="sr-Cyrl-CS"/>
        </w:rPr>
        <w:t xml:space="preserve"> - </w:t>
      </w:r>
      <w:r w:rsidR="006B727D" w:rsidRPr="00EC3590">
        <w:rPr>
          <w:rFonts w:ascii="Times New Roman" w:hAnsi="Times New Roman"/>
          <w:iCs/>
          <w:noProof w:val="0"/>
          <w:sz w:val="24"/>
          <w:szCs w:val="24"/>
          <w:lang w:val="sr-Cyrl-CS"/>
        </w:rPr>
        <w:t>прилог број 4. конкурсне документације)</w:t>
      </w:r>
      <w:r w:rsidR="006B727D">
        <w:rPr>
          <w:rFonts w:ascii="Times New Roman" w:hAnsi="Times New Roman"/>
          <w:iCs/>
          <w:noProof w:val="0"/>
          <w:lang w:val="sr-Cyrl-CS"/>
        </w:rPr>
        <w:t>.</w:t>
      </w:r>
    </w:p>
    <w:p w:rsidR="006B727D" w:rsidRDefault="006B727D" w:rsidP="006B727D">
      <w:pPr>
        <w:autoSpaceDE w:val="0"/>
        <w:autoSpaceDN w:val="0"/>
        <w:adjustRightInd w:val="0"/>
        <w:spacing w:after="0" w:line="240" w:lineRule="auto"/>
        <w:jc w:val="both"/>
        <w:rPr>
          <w:rFonts w:ascii="Times New Roman" w:hAnsi="Times New Roman"/>
          <w:noProof w:val="0"/>
          <w:sz w:val="24"/>
          <w:szCs w:val="24"/>
          <w:lang w:val="sr-Cyrl-CS"/>
        </w:rPr>
      </w:pPr>
    </w:p>
    <w:p w:rsidR="00D752B6" w:rsidRPr="00020EBD" w:rsidRDefault="00D752B6" w:rsidP="00D752B6">
      <w:pPr>
        <w:autoSpaceDE w:val="0"/>
        <w:autoSpaceDN w:val="0"/>
        <w:adjustRightInd w:val="0"/>
        <w:spacing w:after="0" w:line="240" w:lineRule="auto"/>
        <w:jc w:val="both"/>
        <w:rPr>
          <w:rFonts w:ascii="Times New Roman" w:hAnsi="Times New Roman"/>
          <w:noProof w:val="0"/>
          <w:sz w:val="24"/>
          <w:szCs w:val="24"/>
          <w:lang w:val="sr-Cyrl-CS"/>
        </w:rPr>
      </w:pPr>
      <w:r w:rsidRPr="00020E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w:t>
      </w:r>
      <w:r w:rsidR="006B727D">
        <w:rPr>
          <w:rFonts w:ascii="Times New Roman" w:hAnsi="Times New Roman"/>
          <w:noProof w:val="0"/>
          <w:sz w:val="24"/>
          <w:szCs w:val="24"/>
          <w:lang w:val="sr-Cyrl-CS"/>
        </w:rPr>
        <w:t>)</w:t>
      </w:r>
      <w:r w:rsidRPr="00020EBD">
        <w:rPr>
          <w:rFonts w:ascii="Times New Roman" w:hAnsi="Times New Roman"/>
          <w:noProof w:val="0"/>
          <w:sz w:val="24"/>
          <w:szCs w:val="24"/>
          <w:lang w:val="sr-Cyrl-CS"/>
        </w:rPr>
        <w:t xml:space="preserve"> ЗЈН </w:t>
      </w:r>
      <w:r w:rsidR="006B727D">
        <w:rPr>
          <w:rFonts w:ascii="Times New Roman" w:hAnsi="Times New Roman"/>
          <w:noProof w:val="0"/>
          <w:sz w:val="24"/>
          <w:szCs w:val="24"/>
          <w:lang w:val="sr-Cyrl-RS"/>
        </w:rPr>
        <w:t xml:space="preserve">(наведен под тачком 5. овог обрасца) </w:t>
      </w:r>
      <w:r w:rsidRPr="00020EBD">
        <w:rPr>
          <w:rFonts w:ascii="Times New Roman" w:hAnsi="Times New Roman"/>
          <w:noProof w:val="0"/>
          <w:sz w:val="24"/>
          <w:szCs w:val="24"/>
          <w:lang w:val="sr-Cyrl-CS"/>
        </w:rPr>
        <w:t>понуђач може доказати испуњеност тог услова преко подизвођача којем је поверио извршење тог дела набавке.</w:t>
      </w:r>
    </w:p>
    <w:p w:rsidR="00D752B6" w:rsidRPr="00EC3590" w:rsidRDefault="00D752B6"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тачком </w:t>
      </w:r>
      <w:r w:rsidR="00654C71" w:rsidRPr="00654C71">
        <w:rPr>
          <w:rFonts w:ascii="Times New Roman" w:hAnsi="Times New Roman"/>
          <w:bCs/>
          <w:lang w:val="sr-Cyrl-CS"/>
        </w:rPr>
        <w:t>6, 7, 8, 9. и 10</w:t>
      </w:r>
      <w:r w:rsidR="007F4552" w:rsidRPr="00654C71">
        <w:rPr>
          <w:rFonts w:ascii="Times New Roman" w:hAnsi="Times New Roman"/>
          <w:bCs/>
          <w:color w:val="auto"/>
          <w:lang w:val="sr-Cyrl-CS"/>
        </w:rPr>
        <w:t>.</w:t>
      </w:r>
      <w:r w:rsidRPr="00654C71">
        <w:rPr>
          <w:rFonts w:ascii="Times New Roman" w:hAnsi="Times New Roman" w:cs="Times New Roman"/>
          <w:bCs/>
          <w:color w:val="auto"/>
          <w:lang w:val="sr-Cyrl-CS"/>
        </w:rPr>
        <w:t>)</w:t>
      </w:r>
      <w:r w:rsidRPr="00EC3590">
        <w:rPr>
          <w:rFonts w:ascii="Times New Roman" w:hAnsi="Times New Roman" w:cs="Times New Roman"/>
          <w:bCs/>
          <w:color w:val="auto"/>
          <w:lang w:val="sr-Cyrl-CS"/>
        </w:rPr>
        <w:t xml:space="preserve">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5A04B9" w:rsidRPr="00D752B6" w:rsidRDefault="005A04B9" w:rsidP="005A04B9">
      <w:pPr>
        <w:spacing w:after="0" w:line="240" w:lineRule="auto"/>
        <w:rPr>
          <w:rFonts w:ascii="Times New Roman" w:hAnsi="Times New Roman"/>
          <w:sz w:val="24"/>
          <w:szCs w:val="24"/>
          <w:lang w:val="sr-Cyrl-CS"/>
        </w:rPr>
      </w:pPr>
      <w:r w:rsidRPr="00D752B6">
        <w:rPr>
          <w:rFonts w:ascii="Times New Roman" w:hAnsi="Times New Roman"/>
          <w:b/>
          <w:sz w:val="24"/>
          <w:szCs w:val="24"/>
        </w:rPr>
        <w:t>Прилог бр.1</w:t>
      </w:r>
      <w:r w:rsidRPr="00D752B6">
        <w:rPr>
          <w:rFonts w:ascii="Times New Roman" w:hAnsi="Times New Roman"/>
          <w:b/>
          <w:sz w:val="24"/>
          <w:szCs w:val="24"/>
          <w:lang w:val="sr-Cyrl-RS"/>
        </w:rPr>
        <w:t>2</w:t>
      </w:r>
      <w:r w:rsidRPr="00D752B6">
        <w:rPr>
          <w:rFonts w:ascii="Times New Roman" w:hAnsi="Times New Roman"/>
          <w:b/>
          <w:sz w:val="24"/>
          <w:szCs w:val="24"/>
        </w:rPr>
        <w:t>.</w:t>
      </w:r>
      <w:r w:rsidRPr="00D752B6">
        <w:rPr>
          <w:rFonts w:ascii="Times New Roman" w:hAnsi="Times New Roman"/>
          <w:sz w:val="24"/>
          <w:szCs w:val="24"/>
        </w:rPr>
        <w:t xml:space="preserve"> – </w:t>
      </w:r>
      <w:r w:rsidRPr="00D752B6">
        <w:rPr>
          <w:rFonts w:ascii="Times New Roman" w:hAnsi="Times New Roman"/>
          <w:sz w:val="24"/>
          <w:szCs w:val="24"/>
          <w:lang w:val="sr-Cyrl-RS"/>
        </w:rPr>
        <w:t>Потврда о извршеном обиласку локације</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r w:rsidRPr="00D752B6">
        <w:rPr>
          <w:rFonts w:ascii="Times New Roman" w:hAnsi="Times New Roman"/>
          <w:b/>
          <w:bCs/>
          <w:i/>
          <w:iCs/>
          <w:sz w:val="24"/>
          <w:szCs w:val="24"/>
        </w:rPr>
        <w:t xml:space="preserve">Понуђач </w:t>
      </w:r>
      <w:r w:rsidRPr="00D752B6">
        <w:rPr>
          <w:rFonts w:ascii="Times New Roman" w:hAnsi="Times New Roman"/>
          <w:b/>
          <w:bCs/>
          <w:i/>
          <w:iCs/>
          <w:sz w:val="24"/>
          <w:szCs w:val="24"/>
          <w:lang w:val="sr-Cyrl-CS"/>
        </w:rPr>
        <w:t xml:space="preserve">доставља и </w:t>
      </w:r>
      <w:r w:rsidRPr="00D752B6">
        <w:rPr>
          <w:rFonts w:ascii="Times New Roman" w:hAnsi="Times New Roman"/>
          <w:b/>
          <w:bCs/>
          <w:i/>
          <w:iCs/>
          <w:sz w:val="24"/>
          <w:szCs w:val="24"/>
        </w:rPr>
        <w:t>попуњава</w:t>
      </w:r>
      <w:r w:rsidRPr="00D752B6">
        <w:rPr>
          <w:rFonts w:ascii="Times New Roman" w:hAnsi="Times New Roman"/>
          <w:b/>
          <w:bCs/>
          <w:i/>
          <w:iCs/>
          <w:sz w:val="24"/>
          <w:szCs w:val="24"/>
          <w:lang w:val="sr-Cyrl-CS"/>
        </w:rPr>
        <w:t>.</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p>
    <w:p w:rsidR="005A04B9" w:rsidRPr="00D752B6" w:rsidRDefault="005A04B9" w:rsidP="005A04B9">
      <w:pPr>
        <w:spacing w:after="0" w:line="240" w:lineRule="auto"/>
        <w:rPr>
          <w:rFonts w:ascii="Times New Roman" w:hAnsi="Times New Roman"/>
          <w:sz w:val="24"/>
          <w:szCs w:val="24"/>
        </w:rPr>
      </w:pPr>
    </w:p>
    <w:p w:rsidR="005A04B9" w:rsidRPr="00D752B6" w:rsidRDefault="005A04B9" w:rsidP="005A04B9">
      <w:pPr>
        <w:spacing w:after="0" w:line="240" w:lineRule="auto"/>
        <w:jc w:val="both"/>
        <w:rPr>
          <w:rFonts w:ascii="Times New Roman" w:hAnsi="Times New Roman"/>
          <w:sz w:val="24"/>
          <w:szCs w:val="24"/>
        </w:rPr>
      </w:pPr>
      <w:r w:rsidRPr="00D752B6">
        <w:rPr>
          <w:rFonts w:ascii="Times New Roman" w:hAnsi="Times New Roman"/>
          <w:b/>
          <w:sz w:val="24"/>
          <w:szCs w:val="24"/>
        </w:rPr>
        <w:t>Прилог бр.</w:t>
      </w:r>
      <w:r w:rsidRPr="00D752B6">
        <w:rPr>
          <w:rFonts w:ascii="Times New Roman" w:hAnsi="Times New Roman"/>
          <w:b/>
          <w:sz w:val="24"/>
          <w:szCs w:val="24"/>
          <w:lang w:val="sr-Cyrl-CS"/>
        </w:rPr>
        <w:t xml:space="preserve"> </w:t>
      </w:r>
      <w:r w:rsidRPr="00D752B6">
        <w:rPr>
          <w:rFonts w:ascii="Times New Roman" w:hAnsi="Times New Roman"/>
          <w:b/>
          <w:sz w:val="24"/>
          <w:szCs w:val="24"/>
        </w:rPr>
        <w:t>1</w:t>
      </w:r>
      <w:r w:rsidRPr="00D752B6">
        <w:rPr>
          <w:rFonts w:ascii="Times New Roman" w:hAnsi="Times New Roman"/>
          <w:b/>
          <w:sz w:val="24"/>
          <w:szCs w:val="24"/>
          <w:lang w:val="sr-Cyrl-RS"/>
        </w:rPr>
        <w:t>3</w:t>
      </w:r>
      <w:r w:rsidRPr="00D752B6">
        <w:rPr>
          <w:rFonts w:ascii="Times New Roman" w:hAnsi="Times New Roman"/>
          <w:b/>
          <w:sz w:val="24"/>
          <w:szCs w:val="24"/>
        </w:rPr>
        <w:t>.</w:t>
      </w:r>
      <w:r w:rsidRPr="00D752B6">
        <w:rPr>
          <w:rFonts w:ascii="Times New Roman" w:hAnsi="Times New Roman"/>
          <w:sz w:val="24"/>
          <w:szCs w:val="24"/>
        </w:rPr>
        <w:t xml:space="preserve"> – </w:t>
      </w:r>
      <w:r w:rsidR="00366F35">
        <w:rPr>
          <w:rFonts w:ascii="Times New Roman" w:hAnsi="Times New Roman"/>
          <w:sz w:val="24"/>
          <w:szCs w:val="24"/>
          <w:lang w:val="sr-Cyrl-RS"/>
        </w:rPr>
        <w:t>Реф</w:t>
      </w:r>
      <w:r w:rsidRPr="00D752B6">
        <w:rPr>
          <w:rFonts w:ascii="Times New Roman" w:hAnsi="Times New Roman"/>
          <w:sz w:val="24"/>
          <w:szCs w:val="24"/>
          <w:lang w:val="sr-Cyrl-RS"/>
        </w:rPr>
        <w:t>ерентна листа понуђача</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r w:rsidRPr="00D752B6">
        <w:rPr>
          <w:rFonts w:ascii="Times New Roman" w:hAnsi="Times New Roman"/>
          <w:b/>
          <w:bCs/>
          <w:i/>
          <w:iCs/>
          <w:sz w:val="24"/>
          <w:szCs w:val="24"/>
        </w:rPr>
        <w:t xml:space="preserve">Понуђач </w:t>
      </w:r>
      <w:r w:rsidRPr="00D752B6">
        <w:rPr>
          <w:rFonts w:ascii="Times New Roman" w:hAnsi="Times New Roman"/>
          <w:b/>
          <w:bCs/>
          <w:i/>
          <w:iCs/>
          <w:sz w:val="24"/>
          <w:szCs w:val="24"/>
          <w:lang w:val="sr-Cyrl-CS"/>
        </w:rPr>
        <w:t xml:space="preserve">доставља и </w:t>
      </w:r>
      <w:r w:rsidRPr="00D752B6">
        <w:rPr>
          <w:rFonts w:ascii="Times New Roman" w:hAnsi="Times New Roman"/>
          <w:b/>
          <w:bCs/>
          <w:i/>
          <w:iCs/>
          <w:sz w:val="24"/>
          <w:szCs w:val="24"/>
        </w:rPr>
        <w:t>попуњава</w:t>
      </w:r>
      <w:r w:rsidRPr="00D752B6">
        <w:rPr>
          <w:rFonts w:ascii="Times New Roman" w:hAnsi="Times New Roman"/>
          <w:b/>
          <w:bCs/>
          <w:i/>
          <w:iCs/>
          <w:sz w:val="24"/>
          <w:szCs w:val="24"/>
          <w:lang w:val="sr-Cyrl-CS"/>
        </w:rPr>
        <w:t>.</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p>
    <w:p w:rsidR="004E7BCC" w:rsidRPr="005A04B9" w:rsidRDefault="004E7BCC" w:rsidP="004E7BCC">
      <w:pPr>
        <w:pStyle w:val="NoSpacing"/>
        <w:jc w:val="both"/>
        <w:rPr>
          <w:rFonts w:ascii="Times New Roman" w:hAnsi="Times New Roman"/>
          <w:color w:val="FF0000"/>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612358"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5A04B9">
        <w:rPr>
          <w:rFonts w:ascii="Times New Roman" w:hAnsi="Times New Roman" w:cs="Times New Roman"/>
          <w:color w:val="auto"/>
          <w:lang w:val="sr-Cyrl-CS"/>
        </w:rPr>
        <w:t xml:space="preserve">ПРОЈЕКАТ </w:t>
      </w:r>
      <w:r w:rsidR="00612358" w:rsidRPr="00612358">
        <w:rPr>
          <w:rFonts w:ascii="Times New Roman" w:hAnsi="Times New Roman"/>
          <w:lang w:val="sr-Cyrl-RS"/>
        </w:rPr>
        <w:t>ЗА АДАПТАЦИЈУ ЗДРАВСТВЕНОГ ОБЈЕКТА У УЛИЦИ АЛМАШКА БРОЈ 4, НОВИ САД</w:t>
      </w:r>
      <w:r w:rsidRPr="00612358">
        <w:rPr>
          <w:rFonts w:ascii="Times New Roman" w:hAnsi="Times New Roman" w:cs="Times New Roman"/>
          <w:color w:val="auto"/>
          <w:lang w:val="sr-Cyrl-CS"/>
        </w:rPr>
        <w:t xml:space="preserve">, ЈН </w:t>
      </w:r>
      <w:r w:rsidR="00612358" w:rsidRPr="00612358">
        <w:rPr>
          <w:rFonts w:ascii="Times New Roman" w:hAnsi="Times New Roman" w:cs="Times New Roman"/>
          <w:color w:val="auto"/>
          <w:lang w:val="sr-Cyrl-CS"/>
        </w:rPr>
        <w:t>22</w:t>
      </w:r>
      <w:r w:rsidR="00803326" w:rsidRPr="00612358">
        <w:rPr>
          <w:rFonts w:ascii="Times New Roman" w:hAnsi="Times New Roman" w:cs="Times New Roman"/>
          <w:color w:val="auto"/>
          <w:lang w:val="sr-Cyrl-CS"/>
        </w:rPr>
        <w:t>/1</w:t>
      </w:r>
      <w:r w:rsidR="005A04B9" w:rsidRPr="00612358">
        <w:rPr>
          <w:rFonts w:ascii="Times New Roman" w:hAnsi="Times New Roman" w:cs="Times New Roman"/>
          <w:color w:val="auto"/>
          <w:lang w:val="sr-Cyrl-CS"/>
        </w:rPr>
        <w:t>9</w:t>
      </w:r>
      <w:r w:rsidRPr="00612358">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lastRenderedPageBreak/>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w:t>
      </w:r>
      <w:r w:rsidR="00366F35">
        <w:rPr>
          <w:rFonts w:ascii="Times New Roman" w:hAnsi="Times New Roman"/>
          <w:noProof w:val="0"/>
          <w:sz w:val="24"/>
          <w:szCs w:val="24"/>
          <w:lang w:val="sr-Cyrl-CS"/>
        </w:rPr>
        <w:t>7</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lang w:val="sr-Cyrl-RS"/>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lang w:val="sr-Cyrl-RS"/>
        </w:rPr>
      </w:pPr>
    </w:p>
    <w:p w:rsidR="002C616E" w:rsidRPr="0086018C"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86018C">
        <w:rPr>
          <w:rFonts w:ascii="Times New Roman" w:hAnsi="Times New Roman"/>
          <w:b/>
          <w:noProof w:val="0"/>
          <w:sz w:val="24"/>
          <w:szCs w:val="24"/>
        </w:rPr>
        <w:t>НАЧИН ПЛАЋАЊА</w:t>
      </w:r>
      <w:r w:rsidRPr="0086018C">
        <w:rPr>
          <w:rFonts w:ascii="Times New Roman" w:hAnsi="Times New Roman"/>
          <w:noProof w:val="0"/>
          <w:sz w:val="24"/>
          <w:szCs w:val="24"/>
        </w:rPr>
        <w:t xml:space="preserve">: преко рачуна отвореног код пословне банке. </w:t>
      </w:r>
    </w:p>
    <w:p w:rsidR="0086018C" w:rsidRPr="00BD6E0E" w:rsidRDefault="0086018C" w:rsidP="0086018C">
      <w:pPr>
        <w:numPr>
          <w:ilvl w:val="0"/>
          <w:numId w:val="15"/>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t>УСЛОВИ ПЛАЋАЊА</w:t>
      </w:r>
      <w:r w:rsidRPr="00BD6E0E">
        <w:rPr>
          <w:rFonts w:ascii="Times New Roman" w:hAnsi="Times New Roman"/>
          <w:b/>
          <w:noProof w:val="0"/>
          <w:sz w:val="24"/>
          <w:szCs w:val="24"/>
          <w:lang w:val="sr-Cyrl-CS"/>
        </w:rPr>
        <w:t xml:space="preserve">: </w:t>
      </w:r>
    </w:p>
    <w:p w:rsidR="0086018C" w:rsidRPr="00BD6E0E" w:rsidRDefault="00454484" w:rsidP="0086018C">
      <w:pPr>
        <w:pStyle w:val="ListParagraph"/>
        <w:numPr>
          <w:ilvl w:val="0"/>
          <w:numId w:val="3"/>
        </w:numPr>
        <w:autoSpaceDE w:val="0"/>
        <w:autoSpaceDN w:val="0"/>
        <w:adjustRightInd w:val="0"/>
        <w:spacing w:after="0" w:line="240" w:lineRule="auto"/>
        <w:jc w:val="both"/>
        <w:rPr>
          <w:rFonts w:ascii="Times New Roman" w:hAnsi="Times New Roman"/>
          <w:noProof w:val="0"/>
          <w:sz w:val="24"/>
          <w:szCs w:val="24"/>
        </w:rPr>
      </w:pPr>
      <w:r>
        <w:rPr>
          <w:rFonts w:ascii="Times New Roman" w:hAnsi="Times New Roman"/>
          <w:sz w:val="24"/>
          <w:szCs w:val="24"/>
          <w:lang w:val="sr-Cyrl-CS"/>
        </w:rPr>
        <w:t>Аванс 5</w:t>
      </w:r>
      <w:r w:rsidR="0086018C"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86018C" w:rsidRPr="004F37CB" w:rsidRDefault="0086018C"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4F37CB">
        <w:rPr>
          <w:rFonts w:ascii="Times New Roman" w:hAnsi="Times New Roman"/>
          <w:sz w:val="24"/>
          <w:szCs w:val="24"/>
          <w:lang w:val="sr-Cyrl-CS"/>
        </w:rPr>
        <w:t xml:space="preserve">Након предаје </w:t>
      </w:r>
      <w:r w:rsidR="004F37CB" w:rsidRPr="004F37CB">
        <w:rPr>
          <w:rFonts w:ascii="Times New Roman" w:hAnsi="Times New Roman"/>
          <w:sz w:val="24"/>
          <w:szCs w:val="24"/>
          <w:lang w:val="sr-Cyrl-CS"/>
        </w:rPr>
        <w:t>Идејног пројекта</w:t>
      </w:r>
      <w:r w:rsidRPr="004F37CB">
        <w:rPr>
          <w:rFonts w:ascii="Times New Roman" w:hAnsi="Times New Roman"/>
          <w:sz w:val="24"/>
          <w:szCs w:val="24"/>
          <w:lang w:val="sr-Cyrl-CS"/>
        </w:rPr>
        <w:t xml:space="preserve"> </w:t>
      </w:r>
      <w:r w:rsidR="00454484" w:rsidRPr="004F37CB">
        <w:rPr>
          <w:rFonts w:ascii="Times New Roman" w:hAnsi="Times New Roman"/>
          <w:sz w:val="24"/>
          <w:szCs w:val="24"/>
          <w:lang w:val="sr-Cyrl-CS"/>
        </w:rPr>
        <w:t>2</w:t>
      </w:r>
      <w:r w:rsidRPr="004F37CB">
        <w:rPr>
          <w:rFonts w:ascii="Times New Roman" w:hAnsi="Times New Roman"/>
          <w:sz w:val="24"/>
          <w:szCs w:val="24"/>
          <w:lang w:val="sr-Cyrl-CS"/>
        </w:rPr>
        <w:t>0% од уговорене цене</w:t>
      </w:r>
    </w:p>
    <w:p w:rsidR="0086018C" w:rsidRPr="004F37CB" w:rsidRDefault="00454484"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4F37CB">
        <w:rPr>
          <w:rFonts w:ascii="Times New Roman" w:hAnsi="Times New Roman"/>
          <w:sz w:val="24"/>
          <w:szCs w:val="24"/>
          <w:lang w:val="sr-Cyrl-CS"/>
        </w:rPr>
        <w:t>Након предаје ПЗИ 2</w:t>
      </w:r>
      <w:r w:rsidR="0086018C" w:rsidRPr="004F37CB">
        <w:rPr>
          <w:rFonts w:ascii="Times New Roman" w:hAnsi="Times New Roman"/>
          <w:sz w:val="24"/>
          <w:szCs w:val="24"/>
          <w:lang w:val="sr-Cyrl-CS"/>
        </w:rPr>
        <w:t>0% од уговорене цене</w:t>
      </w:r>
    </w:p>
    <w:p w:rsidR="0086018C" w:rsidRPr="006E2C7E" w:rsidRDefault="0086018C"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Након исходовања сагласности МУПа на ПЗИ  1</w:t>
      </w:r>
      <w:r w:rsidRPr="006E2C7E">
        <w:rPr>
          <w:rFonts w:ascii="Times New Roman" w:hAnsi="Times New Roman"/>
          <w:sz w:val="24"/>
          <w:szCs w:val="24"/>
          <w:lang w:val="sr-Cyrl-CS"/>
        </w:rPr>
        <w:t>0% од уговорене цене</w:t>
      </w:r>
    </w:p>
    <w:p w:rsidR="0086018C" w:rsidRPr="0098474F" w:rsidRDefault="0086018C" w:rsidP="0086018C">
      <w:pPr>
        <w:pStyle w:val="ListParagraph"/>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98474F">
        <w:rPr>
          <w:rFonts w:ascii="Times New Roman" w:hAnsi="Times New Roman"/>
          <w:b/>
          <w:bCs/>
          <w:noProof w:val="0"/>
          <w:sz w:val="24"/>
          <w:szCs w:val="24"/>
        </w:rPr>
        <w:t xml:space="preserve">РОК </w:t>
      </w:r>
      <w:r w:rsidRPr="0098474F">
        <w:rPr>
          <w:rFonts w:ascii="Times New Roman" w:hAnsi="Times New Roman"/>
          <w:b/>
          <w:bCs/>
          <w:noProof w:val="0"/>
          <w:sz w:val="24"/>
          <w:szCs w:val="24"/>
          <w:lang w:val="sr-Cyrl-CS"/>
        </w:rPr>
        <w:t xml:space="preserve">ИЗВРШЕЊА УСЛУГЕ: </w:t>
      </w:r>
      <w:r w:rsidRPr="0098474F">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sidR="00426927">
        <w:rPr>
          <w:rFonts w:ascii="Times New Roman" w:hAnsi="Times New Roman"/>
          <w:bCs/>
          <w:noProof w:val="0"/>
          <w:sz w:val="24"/>
          <w:szCs w:val="24"/>
          <w:lang w:val="sr-Cyrl-CS"/>
        </w:rPr>
        <w:t>45</w:t>
      </w:r>
      <w:r w:rsidRPr="0098474F">
        <w:rPr>
          <w:rFonts w:ascii="Times New Roman" w:hAnsi="Times New Roman"/>
          <w:bCs/>
          <w:noProof w:val="0"/>
          <w:sz w:val="24"/>
          <w:szCs w:val="24"/>
          <w:lang w:val="sr-Cyrl-CS"/>
        </w:rPr>
        <w:t xml:space="preserve">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86018C" w:rsidRPr="00E15DE1" w:rsidRDefault="0086018C" w:rsidP="0086018C">
      <w:pPr>
        <w:numPr>
          <w:ilvl w:val="0"/>
          <w:numId w:val="15"/>
        </w:numPr>
        <w:autoSpaceDE w:val="0"/>
        <w:autoSpaceDN w:val="0"/>
        <w:adjustRightInd w:val="0"/>
        <w:spacing w:after="0" w:line="240" w:lineRule="auto"/>
        <w:jc w:val="both"/>
        <w:rPr>
          <w:rFonts w:ascii="Times New Roman" w:hAnsi="Times New Roman"/>
          <w:b/>
          <w:bCs/>
          <w:lang w:val="sr-Cyrl-CS"/>
        </w:rPr>
      </w:pPr>
      <w:r w:rsidRPr="006E2C7E">
        <w:rPr>
          <w:rFonts w:ascii="Times New Roman" w:hAnsi="Times New Roman"/>
          <w:b/>
          <w:bCs/>
          <w:noProof w:val="0"/>
          <w:sz w:val="24"/>
          <w:szCs w:val="24"/>
          <w:lang w:val="sr-Cyrl-CS"/>
        </w:rPr>
        <w:t>ОБИЛАЗАК ЛОКАЦИЈЕ</w:t>
      </w:r>
      <w:r w:rsidRPr="006E2C7E">
        <w:rPr>
          <w:rFonts w:ascii="Times New Roman" w:hAnsi="Times New Roman"/>
          <w:bCs/>
          <w:noProof w:val="0"/>
          <w:sz w:val="24"/>
          <w:szCs w:val="24"/>
          <w:lang w:val="sr-Cyrl-CS"/>
        </w:rPr>
        <w:t xml:space="preserve"> је обавезан. </w:t>
      </w:r>
      <w:r w:rsidRPr="006E2C7E">
        <w:rPr>
          <w:rFonts w:ascii="Times New Roman" w:hAnsi="Times New Roman"/>
          <w:sz w:val="24"/>
          <w:szCs w:val="24"/>
        </w:rPr>
        <w:t xml:space="preserve">Понуда понуђача који није извршио </w:t>
      </w:r>
      <w:r w:rsidRPr="006E2C7E">
        <w:rPr>
          <w:rFonts w:ascii="Times New Roman" w:hAnsi="Times New Roman"/>
          <w:sz w:val="24"/>
          <w:szCs w:val="24"/>
          <w:lang w:val="sr-Cyrl-RS"/>
        </w:rPr>
        <w:t>обилазак</w:t>
      </w:r>
      <w:r w:rsidRPr="006E2C7E">
        <w:rPr>
          <w:rFonts w:ascii="Times New Roman" w:hAnsi="Times New Roman"/>
          <w:sz w:val="24"/>
          <w:szCs w:val="24"/>
        </w:rPr>
        <w:t xml:space="preserve"> и која не садржи оверен образац </w:t>
      </w:r>
      <w:r w:rsidRPr="006E2C7E">
        <w:rPr>
          <w:rFonts w:ascii="Times New Roman" w:hAnsi="Times New Roman"/>
          <w:sz w:val="24"/>
          <w:szCs w:val="24"/>
          <w:lang w:val="sr-Cyrl-CS"/>
        </w:rPr>
        <w:t>потврде</w:t>
      </w:r>
      <w:r w:rsidRPr="006E2C7E">
        <w:rPr>
          <w:rFonts w:ascii="Times New Roman" w:hAnsi="Times New Roman"/>
          <w:sz w:val="24"/>
          <w:szCs w:val="24"/>
        </w:rPr>
        <w:t xml:space="preserve"> да је обишао предметну локацију</w:t>
      </w:r>
      <w:r w:rsidRPr="006E2C7E">
        <w:rPr>
          <w:rFonts w:ascii="Times New Roman" w:hAnsi="Times New Roman"/>
          <w:sz w:val="24"/>
          <w:szCs w:val="24"/>
          <w:lang w:val="sr-Cyrl-CS"/>
        </w:rPr>
        <w:t xml:space="preserve"> (прилог број 12)</w:t>
      </w:r>
      <w:r w:rsidRPr="006E2C7E">
        <w:rPr>
          <w:rFonts w:ascii="Times New Roman" w:hAnsi="Times New Roman"/>
          <w:sz w:val="24"/>
          <w:szCs w:val="24"/>
        </w:rPr>
        <w:t>, биће одбијена као неприхватљива и неће се узети у разматрање</w:t>
      </w:r>
      <w:r w:rsidRPr="006E2C7E">
        <w:rPr>
          <w:rFonts w:ascii="Times New Roman" w:hAnsi="Times New Roman"/>
          <w:b/>
          <w:sz w:val="24"/>
          <w:szCs w:val="24"/>
        </w:rPr>
        <w:t>.</w:t>
      </w:r>
    </w:p>
    <w:p w:rsidR="00E15DE1" w:rsidRPr="006E2C7E" w:rsidRDefault="00E15DE1" w:rsidP="00E15DE1">
      <w:pPr>
        <w:autoSpaceDE w:val="0"/>
        <w:autoSpaceDN w:val="0"/>
        <w:adjustRightInd w:val="0"/>
        <w:spacing w:after="0" w:line="240" w:lineRule="auto"/>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lang w:val="sr-Cyrl-RS"/>
        </w:rPr>
      </w:pPr>
    </w:p>
    <w:p w:rsidR="002C616E" w:rsidRPr="0086018C" w:rsidRDefault="002C616E" w:rsidP="002C616E">
      <w:pPr>
        <w:numPr>
          <w:ilvl w:val="0"/>
          <w:numId w:val="12"/>
        </w:numPr>
        <w:autoSpaceDE w:val="0"/>
        <w:autoSpaceDN w:val="0"/>
        <w:adjustRightInd w:val="0"/>
        <w:spacing w:after="0" w:line="240" w:lineRule="auto"/>
        <w:rPr>
          <w:rFonts w:ascii="Times New Roman" w:hAnsi="Times New Roman"/>
          <w:sz w:val="24"/>
          <w:szCs w:val="24"/>
          <w:lang w:val="sr-Cyrl-CS"/>
        </w:rPr>
      </w:pPr>
      <w:r w:rsidRPr="0086018C">
        <w:rPr>
          <w:rFonts w:ascii="Times New Roman" w:hAnsi="Times New Roman"/>
          <w:b/>
          <w:sz w:val="24"/>
          <w:szCs w:val="24"/>
          <w:lang w:val="sr-Cyrl-CS"/>
        </w:rPr>
        <w:t>Б</w:t>
      </w:r>
      <w:r w:rsidRPr="0086018C">
        <w:rPr>
          <w:rFonts w:ascii="Times New Roman" w:hAnsi="Times New Roman"/>
          <w:b/>
          <w:sz w:val="24"/>
          <w:szCs w:val="24"/>
        </w:rPr>
        <w:t xml:space="preserve">АНКАРСКУ ГАРАНЦИЈУ ЗА </w:t>
      </w:r>
      <w:r w:rsidRPr="0086018C">
        <w:rPr>
          <w:rFonts w:ascii="Times New Roman" w:hAnsi="Times New Roman"/>
          <w:b/>
          <w:sz w:val="24"/>
          <w:szCs w:val="24"/>
          <w:lang w:val="sr-Cyrl-RS"/>
        </w:rPr>
        <w:t xml:space="preserve">ОЗБИЉНОСТ ПОНУДЕ </w:t>
      </w:r>
      <w:r w:rsidRPr="0086018C">
        <w:rPr>
          <w:rFonts w:ascii="Times New Roman" w:hAnsi="Times New Roman"/>
          <w:sz w:val="24"/>
          <w:szCs w:val="24"/>
        </w:rPr>
        <w:t xml:space="preserve">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w:t>
      </w:r>
      <w:r w:rsidRPr="0086018C">
        <w:rPr>
          <w:rFonts w:ascii="Times New Roman" w:hAnsi="Times New Roman"/>
          <w:sz w:val="24"/>
          <w:szCs w:val="24"/>
          <w:lang w:val="sr-Cyrl-RS"/>
        </w:rPr>
        <w:t xml:space="preserve">вредности понуде </w:t>
      </w:r>
      <w:r w:rsidRPr="0086018C">
        <w:rPr>
          <w:rFonts w:ascii="Times New Roman" w:hAnsi="Times New Roman"/>
          <w:sz w:val="24"/>
          <w:szCs w:val="24"/>
          <w:lang w:val="sr-Cyrl-CS"/>
        </w:rPr>
        <w:t>без обрачунатог ПДВ-а</w:t>
      </w:r>
      <w:r w:rsidRPr="0086018C">
        <w:rPr>
          <w:rFonts w:ascii="Times New Roman" w:hAnsi="Times New Roman"/>
          <w:sz w:val="24"/>
          <w:szCs w:val="24"/>
        </w:rPr>
        <w:t xml:space="preserve">, која мора трајати  </w:t>
      </w:r>
      <w:r w:rsidRPr="0086018C">
        <w:rPr>
          <w:rFonts w:ascii="Times New Roman" w:hAnsi="Times New Roman"/>
          <w:sz w:val="24"/>
          <w:szCs w:val="24"/>
          <w:lang w:val="sr-Cyrl-RS"/>
        </w:rPr>
        <w:t>минимум 60 дана од дана јавног отварања понуда.</w:t>
      </w:r>
      <w:r w:rsidRPr="0086018C">
        <w:rPr>
          <w:rFonts w:ascii="Times New Roman" w:hAnsi="Times New Roman"/>
          <w:sz w:val="24"/>
          <w:szCs w:val="24"/>
          <w:lang w:val="sr-Cyrl-CS"/>
        </w:rPr>
        <w:t xml:space="preserve">  </w:t>
      </w:r>
    </w:p>
    <w:p w:rsidR="002C616E" w:rsidRPr="0086018C" w:rsidRDefault="002C616E" w:rsidP="002C616E">
      <w:pPr>
        <w:spacing w:after="0" w:line="240" w:lineRule="auto"/>
        <w:ind w:left="720"/>
        <w:rPr>
          <w:rFonts w:ascii="Times New Roman" w:hAnsi="Times New Roman"/>
          <w:sz w:val="24"/>
          <w:szCs w:val="24"/>
          <w:lang w:val="sr-Cyrl-RS"/>
        </w:rPr>
      </w:pPr>
      <w:r w:rsidRPr="0086018C">
        <w:rPr>
          <w:rFonts w:ascii="Times New Roman" w:hAnsi="Times New Roman"/>
          <w:sz w:val="24"/>
          <w:szCs w:val="24"/>
          <w:lang w:val="sr-Cyrl-RS"/>
        </w:rPr>
        <w:t xml:space="preserve">Наручилац ће уновчити ову банкарску гаранцију уколико понуђач коме је додељен уговор благовремено не потпише уговор о јавној набавци, не поднесе банкарску гаранцију за повраћај аванса и банкарску гаранцију за добро извршење посла </w:t>
      </w:r>
    </w:p>
    <w:p w:rsidR="002C616E" w:rsidRPr="0086018C" w:rsidRDefault="002C616E" w:rsidP="002C616E">
      <w:pPr>
        <w:spacing w:after="0" w:line="240" w:lineRule="auto"/>
        <w:ind w:left="720"/>
        <w:rPr>
          <w:rFonts w:ascii="Times New Roman" w:hAnsi="Times New Roman"/>
          <w:b/>
          <w:sz w:val="24"/>
          <w:szCs w:val="24"/>
          <w:u w:val="single"/>
          <w:lang w:val="sr-Cyrl-RS"/>
        </w:rPr>
      </w:pPr>
    </w:p>
    <w:p w:rsidR="002C616E" w:rsidRPr="0086018C" w:rsidRDefault="002C616E" w:rsidP="002C616E">
      <w:pPr>
        <w:numPr>
          <w:ilvl w:val="0"/>
          <w:numId w:val="12"/>
        </w:numPr>
        <w:spacing w:after="0" w:line="240" w:lineRule="auto"/>
        <w:rPr>
          <w:rFonts w:ascii="Times New Roman" w:hAnsi="Times New Roman"/>
          <w:sz w:val="24"/>
          <w:szCs w:val="24"/>
        </w:rPr>
      </w:pPr>
      <w:r w:rsidRPr="0086018C">
        <w:rPr>
          <w:rFonts w:ascii="Times New Roman" w:hAnsi="Times New Roman"/>
          <w:b/>
          <w:sz w:val="24"/>
          <w:szCs w:val="24"/>
        </w:rPr>
        <w:t>ПИСМА О НАМЕРАМА БАНКЕ ЗА ИЗДАВАЊЕ БАНКАРСКИХ ГАРАНЦИЈА</w:t>
      </w:r>
      <w:r w:rsidRPr="0086018C">
        <w:rPr>
          <w:rFonts w:ascii="Times New Roman" w:hAnsi="Times New Roman"/>
          <w:sz w:val="24"/>
          <w:szCs w:val="24"/>
        </w:rPr>
        <w:t xml:space="preserve"> – </w:t>
      </w:r>
      <w:r w:rsidRPr="0086018C">
        <w:rPr>
          <w:rFonts w:ascii="Times New Roman" w:hAnsi="Times New Roman"/>
          <w:sz w:val="24"/>
          <w:szCs w:val="24"/>
          <w:lang w:val="sr-Cyrl-CS"/>
        </w:rPr>
        <w:t xml:space="preserve">обавезујуће писмо о намерама банке, </w:t>
      </w:r>
      <w:r w:rsidRPr="0086018C">
        <w:rPr>
          <w:rFonts w:ascii="Times New Roman" w:hAnsi="Times New Roman"/>
          <w:sz w:val="24"/>
          <w:szCs w:val="24"/>
        </w:rPr>
        <w:t>ор</w:t>
      </w:r>
      <w:r w:rsidRPr="0086018C">
        <w:rPr>
          <w:rFonts w:ascii="Times New Roman" w:hAnsi="Times New Roman"/>
          <w:sz w:val="24"/>
          <w:szCs w:val="24"/>
          <w:lang w:val="sr-Cyrl-CS"/>
        </w:rPr>
        <w:t>игинал или фотокопија</w:t>
      </w:r>
      <w:r w:rsidRPr="0086018C">
        <w:rPr>
          <w:rFonts w:ascii="Times New Roman" w:hAnsi="Times New Roman"/>
          <w:sz w:val="24"/>
          <w:szCs w:val="24"/>
        </w:rPr>
        <w:t>, и то:</w:t>
      </w:r>
    </w:p>
    <w:p w:rsidR="002C616E" w:rsidRPr="0086018C" w:rsidRDefault="002C616E" w:rsidP="002C616E">
      <w:pPr>
        <w:spacing w:after="0" w:line="240" w:lineRule="auto"/>
        <w:rPr>
          <w:rFonts w:ascii="Times New Roman" w:hAnsi="Times New Roman"/>
          <w:sz w:val="24"/>
          <w:szCs w:val="24"/>
        </w:rPr>
      </w:pPr>
      <w:r w:rsidRPr="0086018C">
        <w:rPr>
          <w:rFonts w:ascii="Times New Roman" w:hAnsi="Times New Roman"/>
          <w:b/>
          <w:sz w:val="24"/>
          <w:szCs w:val="24"/>
        </w:rPr>
        <w:t>I</w:t>
      </w:r>
      <w:r w:rsidRPr="0086018C">
        <w:rPr>
          <w:rFonts w:ascii="Times New Roman" w:hAnsi="Times New Roman"/>
          <w:sz w:val="24"/>
          <w:szCs w:val="24"/>
        </w:rPr>
        <w:t xml:space="preserve">  </w:t>
      </w:r>
      <w:r w:rsidRPr="0086018C">
        <w:rPr>
          <w:rFonts w:ascii="Times New Roman" w:hAnsi="Times New Roman"/>
          <w:sz w:val="24"/>
          <w:szCs w:val="24"/>
        </w:rPr>
        <w:tab/>
      </w:r>
      <w:r w:rsidRPr="0086018C">
        <w:rPr>
          <w:rFonts w:ascii="Times New Roman" w:hAnsi="Times New Roman"/>
          <w:sz w:val="24"/>
          <w:szCs w:val="24"/>
          <w:lang w:val="sr-Cyrl-RS"/>
        </w:rPr>
        <w:t>Обавезујуће п</w:t>
      </w:r>
      <w:r w:rsidRPr="0086018C">
        <w:rPr>
          <w:rFonts w:ascii="Times New Roman" w:hAnsi="Times New Roman"/>
          <w:sz w:val="24"/>
          <w:szCs w:val="24"/>
        </w:rPr>
        <w:t xml:space="preserve">исмо о намерама банке за издавање банкарске гаранције за повраћај аванса у износу од </w:t>
      </w:r>
      <w:r w:rsidR="005014A8">
        <w:rPr>
          <w:rFonts w:ascii="Times New Roman" w:hAnsi="Times New Roman"/>
          <w:sz w:val="24"/>
          <w:szCs w:val="24"/>
          <w:lang w:val="sr-Cyrl-RS"/>
        </w:rPr>
        <w:t>5</w:t>
      </w:r>
      <w:r w:rsidRPr="0086018C">
        <w:rPr>
          <w:rFonts w:ascii="Times New Roman" w:hAnsi="Times New Roman"/>
          <w:sz w:val="24"/>
          <w:szCs w:val="24"/>
          <w:lang w:val="sr-Cyrl-CS"/>
        </w:rPr>
        <w:t>0</w:t>
      </w:r>
      <w:r w:rsidRPr="0086018C">
        <w:rPr>
          <w:rFonts w:ascii="Times New Roman" w:hAnsi="Times New Roman"/>
          <w:sz w:val="24"/>
          <w:szCs w:val="24"/>
        </w:rPr>
        <w:t xml:space="preserve">% </w:t>
      </w:r>
      <w:r w:rsidRPr="0086018C">
        <w:rPr>
          <w:rFonts w:ascii="Times New Roman" w:hAnsi="Times New Roman"/>
          <w:sz w:val="24"/>
          <w:szCs w:val="24"/>
          <w:lang w:val="sr-Cyrl-RS"/>
        </w:rPr>
        <w:t xml:space="preserve"> </w:t>
      </w:r>
      <w:r w:rsidRPr="0086018C">
        <w:rPr>
          <w:rFonts w:ascii="Times New Roman" w:hAnsi="Times New Roman"/>
          <w:sz w:val="24"/>
          <w:szCs w:val="24"/>
        </w:rPr>
        <w:t xml:space="preserve">вредности уговора </w:t>
      </w:r>
      <w:r w:rsidRPr="0086018C">
        <w:rPr>
          <w:rFonts w:ascii="Times New Roman" w:hAnsi="Times New Roman"/>
          <w:sz w:val="24"/>
          <w:szCs w:val="24"/>
          <w:lang w:val="sr-Cyrl-CS"/>
        </w:rPr>
        <w:t>са обрачунатим ПДВ-ом</w:t>
      </w:r>
      <w:r w:rsidRPr="0086018C">
        <w:rPr>
          <w:rFonts w:ascii="Times New Roman" w:eastAsia="Times New Roman" w:hAnsi="Times New Roman"/>
          <w:sz w:val="24"/>
          <w:szCs w:val="24"/>
          <w:lang w:val="sr-Cyrl-CS"/>
        </w:rPr>
        <w:t>.</w:t>
      </w:r>
    </w:p>
    <w:p w:rsidR="002C616E" w:rsidRPr="0086018C" w:rsidRDefault="002C616E" w:rsidP="002C616E">
      <w:pPr>
        <w:autoSpaceDE w:val="0"/>
        <w:autoSpaceDN w:val="0"/>
        <w:adjustRightInd w:val="0"/>
        <w:spacing w:after="0" w:line="240" w:lineRule="auto"/>
        <w:rPr>
          <w:rFonts w:ascii="Times New Roman" w:hAnsi="Times New Roman"/>
          <w:sz w:val="24"/>
          <w:szCs w:val="24"/>
          <w:lang w:val="sr-Cyrl-RS"/>
        </w:rPr>
      </w:pPr>
      <w:r w:rsidRPr="0086018C">
        <w:rPr>
          <w:rFonts w:ascii="Times New Roman" w:hAnsi="Times New Roman"/>
          <w:b/>
          <w:sz w:val="24"/>
          <w:szCs w:val="24"/>
        </w:rPr>
        <w:t xml:space="preserve">II </w:t>
      </w:r>
      <w:r w:rsidRPr="0086018C">
        <w:rPr>
          <w:rFonts w:ascii="Times New Roman" w:hAnsi="Times New Roman"/>
          <w:sz w:val="24"/>
          <w:szCs w:val="24"/>
        </w:rPr>
        <w:tab/>
      </w:r>
      <w:r w:rsidRPr="0086018C">
        <w:rPr>
          <w:rFonts w:ascii="Times New Roman" w:hAnsi="Times New Roman"/>
          <w:sz w:val="24"/>
          <w:szCs w:val="24"/>
          <w:lang w:val="sr-Cyrl-RS"/>
        </w:rPr>
        <w:t>Обавезујуће п</w:t>
      </w:r>
      <w:r w:rsidRPr="0086018C">
        <w:rPr>
          <w:rFonts w:ascii="Times New Roman" w:hAnsi="Times New Roman"/>
          <w:sz w:val="24"/>
          <w:szCs w:val="24"/>
        </w:rPr>
        <w:t xml:space="preserve">исмо о намерама банке за издавање банкарске гаранције за добро извршење посла 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вредности </w:t>
      </w:r>
      <w:r w:rsidRPr="0086018C">
        <w:rPr>
          <w:rFonts w:ascii="Times New Roman" w:hAnsi="Times New Roman"/>
          <w:sz w:val="24"/>
          <w:szCs w:val="24"/>
          <w:lang w:val="sr-Cyrl-CS"/>
        </w:rPr>
        <w:t>уговора без обрачунатог ПДВ-а</w:t>
      </w:r>
      <w:r w:rsidRPr="0086018C">
        <w:rPr>
          <w:rFonts w:ascii="Times New Roman" w:hAnsi="Times New Roman"/>
          <w:sz w:val="24"/>
          <w:szCs w:val="24"/>
          <w:lang w:val="sr-Cyrl-RS"/>
        </w:rPr>
        <w:t>.</w:t>
      </w:r>
    </w:p>
    <w:p w:rsidR="002C616E" w:rsidRPr="002C616E" w:rsidRDefault="002C616E" w:rsidP="002C616E">
      <w:pPr>
        <w:spacing w:after="0" w:line="240" w:lineRule="auto"/>
        <w:ind w:left="708"/>
        <w:rPr>
          <w:rFonts w:ascii="Times New Roman" w:hAnsi="Times New Roman"/>
          <w:color w:val="FF0000"/>
          <w:sz w:val="24"/>
          <w:szCs w:val="24"/>
        </w:rPr>
      </w:pPr>
    </w:p>
    <w:p w:rsidR="002C616E" w:rsidRPr="0086018C" w:rsidRDefault="002C616E" w:rsidP="002C616E">
      <w:pPr>
        <w:spacing w:after="0" w:line="240" w:lineRule="auto"/>
        <w:rPr>
          <w:rFonts w:ascii="Times New Roman" w:hAnsi="Times New Roman"/>
          <w:b/>
          <w:sz w:val="24"/>
          <w:szCs w:val="24"/>
          <w:u w:val="single"/>
        </w:rPr>
      </w:pPr>
      <w:r w:rsidRPr="0086018C">
        <w:rPr>
          <w:rFonts w:ascii="Times New Roman" w:hAnsi="Times New Roman"/>
          <w:sz w:val="24"/>
          <w:szCs w:val="24"/>
          <w:u w:val="single"/>
          <w:lang w:val="sr-Cyrl-CS"/>
        </w:rPr>
        <w:t>б)</w:t>
      </w:r>
      <w:r w:rsidRPr="0086018C">
        <w:rPr>
          <w:rFonts w:ascii="Times New Roman" w:hAnsi="Times New Roman"/>
          <w:sz w:val="24"/>
          <w:szCs w:val="24"/>
          <w:u w:val="single"/>
        </w:rPr>
        <w:t xml:space="preserve">     </w:t>
      </w:r>
      <w:r w:rsidRPr="0086018C">
        <w:rPr>
          <w:rFonts w:ascii="Times New Roman" w:hAnsi="Times New Roman"/>
          <w:b/>
          <w:sz w:val="24"/>
          <w:szCs w:val="24"/>
          <w:u w:val="single"/>
          <w:lang w:val="sr-Cyrl-CS"/>
        </w:rPr>
        <w:t>Понуђач којем се додељује уговор</w:t>
      </w:r>
      <w:r w:rsidRPr="0086018C">
        <w:rPr>
          <w:rFonts w:ascii="Times New Roman" w:hAnsi="Times New Roman"/>
          <w:b/>
          <w:sz w:val="24"/>
          <w:szCs w:val="24"/>
          <w:u w:val="single"/>
        </w:rPr>
        <w:t xml:space="preserve"> доставља</w:t>
      </w:r>
      <w:r w:rsidRPr="0086018C">
        <w:rPr>
          <w:rFonts w:ascii="Times New Roman" w:hAnsi="Times New Roman"/>
          <w:b/>
          <w:sz w:val="24"/>
          <w:szCs w:val="24"/>
          <w:u w:val="single"/>
          <w:lang w:val="sr-Cyrl-CS"/>
        </w:rPr>
        <w:t xml:space="preserve"> након потписивања уговора</w:t>
      </w:r>
      <w:r w:rsidRPr="0086018C">
        <w:rPr>
          <w:rFonts w:ascii="Times New Roman" w:hAnsi="Times New Roman"/>
          <w:b/>
          <w:sz w:val="24"/>
          <w:szCs w:val="24"/>
          <w:u w:val="single"/>
        </w:rPr>
        <w:t>:</w:t>
      </w:r>
    </w:p>
    <w:p w:rsidR="002C616E" w:rsidRPr="0086018C" w:rsidRDefault="002C616E" w:rsidP="002C616E">
      <w:pPr>
        <w:numPr>
          <w:ilvl w:val="0"/>
          <w:numId w:val="21"/>
        </w:numPr>
        <w:spacing w:after="0" w:line="240" w:lineRule="auto"/>
        <w:rPr>
          <w:rFonts w:ascii="Times New Roman" w:hAnsi="Times New Roman"/>
          <w:sz w:val="24"/>
          <w:szCs w:val="24"/>
          <w:lang w:val="sr-Cyrl-CS"/>
        </w:rPr>
      </w:pPr>
      <w:r w:rsidRPr="0086018C">
        <w:rPr>
          <w:rFonts w:ascii="Times New Roman" w:hAnsi="Times New Roman"/>
          <w:sz w:val="24"/>
          <w:szCs w:val="24"/>
          <w:lang w:val="sr-Cyrl-CS"/>
        </w:rPr>
        <w:t>Банкарску гаранцију</w:t>
      </w:r>
      <w:r w:rsidRPr="0086018C">
        <w:rPr>
          <w:rFonts w:ascii="Times New Roman" w:hAnsi="Times New Roman"/>
          <w:sz w:val="24"/>
          <w:szCs w:val="24"/>
        </w:rPr>
        <w:t xml:space="preserve"> за повраћај аванса у износу од </w:t>
      </w:r>
      <w:r w:rsidR="00234492">
        <w:rPr>
          <w:rFonts w:ascii="Times New Roman" w:hAnsi="Times New Roman"/>
          <w:sz w:val="24"/>
          <w:szCs w:val="24"/>
          <w:lang w:val="sr-Cyrl-RS"/>
        </w:rPr>
        <w:t>5</w:t>
      </w:r>
      <w:r w:rsidRPr="0086018C">
        <w:rPr>
          <w:rFonts w:ascii="Times New Roman" w:hAnsi="Times New Roman"/>
          <w:sz w:val="24"/>
          <w:szCs w:val="24"/>
          <w:lang w:val="sr-Cyrl-CS"/>
        </w:rPr>
        <w:t>0</w:t>
      </w:r>
      <w:r w:rsidRPr="0086018C">
        <w:rPr>
          <w:rFonts w:ascii="Times New Roman" w:hAnsi="Times New Roman"/>
          <w:sz w:val="24"/>
          <w:szCs w:val="24"/>
        </w:rPr>
        <w:t xml:space="preserve">% </w:t>
      </w:r>
      <w:r w:rsidRPr="0086018C">
        <w:rPr>
          <w:rFonts w:ascii="Times New Roman" w:hAnsi="Times New Roman"/>
          <w:sz w:val="24"/>
          <w:szCs w:val="24"/>
          <w:lang w:val="sr-Cyrl-RS"/>
        </w:rPr>
        <w:t xml:space="preserve"> </w:t>
      </w:r>
      <w:r w:rsidRPr="0086018C">
        <w:rPr>
          <w:rFonts w:ascii="Times New Roman" w:hAnsi="Times New Roman"/>
          <w:sz w:val="24"/>
          <w:szCs w:val="24"/>
        </w:rPr>
        <w:t xml:space="preserve">вредности уговора </w:t>
      </w:r>
      <w:r w:rsidRPr="0086018C">
        <w:rPr>
          <w:rFonts w:ascii="Times New Roman" w:hAnsi="Times New Roman"/>
          <w:sz w:val="24"/>
          <w:szCs w:val="24"/>
          <w:lang w:val="sr-Cyrl-CS"/>
        </w:rPr>
        <w:t xml:space="preserve">са обрачунатим ПДВ-ом </w:t>
      </w:r>
      <w:r w:rsidRPr="0086018C">
        <w:rPr>
          <w:rFonts w:ascii="Times New Roman" w:hAnsi="Times New Roman"/>
          <w:sz w:val="24"/>
          <w:szCs w:val="24"/>
        </w:rPr>
        <w:t xml:space="preserve">и </w:t>
      </w:r>
      <w:r w:rsidRPr="0086018C">
        <w:rPr>
          <w:rFonts w:ascii="Times New Roman" w:hAnsi="Times New Roman"/>
          <w:sz w:val="24"/>
          <w:szCs w:val="24"/>
          <w:lang w:val="sr-Cyrl-CS"/>
        </w:rPr>
        <w:t xml:space="preserve">мора </w:t>
      </w:r>
      <w:r w:rsidRPr="0086018C">
        <w:rPr>
          <w:rFonts w:ascii="Times New Roman" w:hAnsi="Times New Roman"/>
          <w:sz w:val="24"/>
          <w:szCs w:val="24"/>
        </w:rPr>
        <w:t xml:space="preserve">трајати  </w:t>
      </w:r>
      <w:r w:rsidRPr="0086018C">
        <w:rPr>
          <w:rFonts w:ascii="Times New Roman" w:hAnsi="Times New Roman"/>
          <w:sz w:val="24"/>
          <w:szCs w:val="24"/>
          <w:lang w:val="sr-Cyrl-CS"/>
        </w:rPr>
        <w:t>двоструко</w:t>
      </w:r>
      <w:r w:rsidRPr="0086018C">
        <w:rPr>
          <w:rFonts w:ascii="Times New Roman" w:hAnsi="Times New Roman"/>
          <w:sz w:val="24"/>
          <w:szCs w:val="24"/>
        </w:rPr>
        <w:t xml:space="preserve"> дуже од </w:t>
      </w:r>
      <w:r w:rsidRPr="0086018C">
        <w:rPr>
          <w:rFonts w:ascii="Times New Roman" w:hAnsi="Times New Roman"/>
          <w:sz w:val="24"/>
          <w:szCs w:val="24"/>
          <w:lang w:val="sr-Cyrl-CS"/>
        </w:rPr>
        <w:t xml:space="preserve">рока извршења услуге.  </w:t>
      </w:r>
    </w:p>
    <w:p w:rsidR="002C616E" w:rsidRPr="0086018C"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6018C">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86018C" w:rsidRDefault="002C616E" w:rsidP="002C616E">
      <w:pPr>
        <w:numPr>
          <w:ilvl w:val="0"/>
          <w:numId w:val="21"/>
        </w:numPr>
        <w:spacing w:after="0" w:line="240" w:lineRule="auto"/>
        <w:rPr>
          <w:rFonts w:ascii="Times New Roman" w:hAnsi="Times New Roman"/>
          <w:sz w:val="24"/>
          <w:szCs w:val="24"/>
          <w:lang w:val="sr-Cyrl-CS"/>
        </w:rPr>
      </w:pPr>
      <w:r w:rsidRPr="0086018C">
        <w:rPr>
          <w:rFonts w:ascii="Times New Roman" w:hAnsi="Times New Roman"/>
          <w:sz w:val="24"/>
          <w:szCs w:val="24"/>
          <w:lang w:val="sr-Cyrl-CS"/>
        </w:rPr>
        <w:t>Б</w:t>
      </w:r>
      <w:r w:rsidRPr="0086018C">
        <w:rPr>
          <w:rFonts w:ascii="Times New Roman" w:hAnsi="Times New Roman"/>
          <w:sz w:val="24"/>
          <w:szCs w:val="24"/>
        </w:rPr>
        <w:t xml:space="preserve">анкарску гаранцију за добро извршење посла 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вредности </w:t>
      </w:r>
      <w:r w:rsidRPr="0086018C">
        <w:rPr>
          <w:rFonts w:ascii="Times New Roman" w:hAnsi="Times New Roman"/>
          <w:sz w:val="24"/>
          <w:szCs w:val="24"/>
          <w:lang w:val="sr-Cyrl-CS"/>
        </w:rPr>
        <w:t>уговора без обрачунатог ПДВ-а</w:t>
      </w:r>
      <w:r w:rsidRPr="0086018C">
        <w:rPr>
          <w:rFonts w:ascii="Times New Roman" w:hAnsi="Times New Roman"/>
          <w:sz w:val="24"/>
          <w:szCs w:val="24"/>
        </w:rPr>
        <w:t xml:space="preserve">, која мора трајати  </w:t>
      </w:r>
      <w:r w:rsidRPr="0086018C">
        <w:rPr>
          <w:rFonts w:ascii="Times New Roman" w:hAnsi="Times New Roman"/>
          <w:sz w:val="24"/>
          <w:szCs w:val="24"/>
          <w:lang w:val="sr-Cyrl-CS"/>
        </w:rPr>
        <w:t>двоструко</w:t>
      </w:r>
      <w:r w:rsidRPr="0086018C">
        <w:rPr>
          <w:rFonts w:ascii="Times New Roman" w:hAnsi="Times New Roman"/>
          <w:sz w:val="24"/>
          <w:szCs w:val="24"/>
        </w:rPr>
        <w:t xml:space="preserve"> дуже од </w:t>
      </w:r>
      <w:r w:rsidRPr="0086018C">
        <w:rPr>
          <w:rFonts w:ascii="Times New Roman" w:hAnsi="Times New Roman"/>
          <w:sz w:val="24"/>
          <w:szCs w:val="24"/>
          <w:lang w:val="sr-Cyrl-CS"/>
        </w:rPr>
        <w:t xml:space="preserve">рока извршења услуге.  </w:t>
      </w:r>
    </w:p>
    <w:p w:rsidR="002C616E" w:rsidRPr="0086018C" w:rsidRDefault="002C616E" w:rsidP="002C616E">
      <w:pPr>
        <w:autoSpaceDE w:val="0"/>
        <w:autoSpaceDN w:val="0"/>
        <w:adjustRightInd w:val="0"/>
        <w:spacing w:after="0" w:line="240" w:lineRule="auto"/>
        <w:ind w:left="372" w:firstLine="708"/>
        <w:rPr>
          <w:rFonts w:ascii="Times New Roman" w:hAnsi="Times New Roman"/>
          <w:sz w:val="24"/>
          <w:szCs w:val="24"/>
          <w:lang w:val="sr-Cyrl-CS"/>
        </w:rPr>
      </w:pPr>
      <w:r w:rsidRPr="0086018C">
        <w:rPr>
          <w:rFonts w:ascii="Times New Roman" w:hAnsi="Times New Roman"/>
          <w:sz w:val="24"/>
          <w:szCs w:val="24"/>
          <w:lang w:val="sr-Cyrl-CS"/>
        </w:rPr>
        <w:t>Ова гаранција се предаје наручиоцу  најкасније у року од 10 дана од дана закључења уговора.</w:t>
      </w:r>
      <w:r w:rsidRPr="0086018C">
        <w:rPr>
          <w:rFonts w:ascii="Times New Roman" w:hAnsi="Times New Roman"/>
          <w:sz w:val="24"/>
          <w:szCs w:val="24"/>
        </w:rPr>
        <w:t xml:space="preserve"> </w:t>
      </w:r>
    </w:p>
    <w:p w:rsidR="002C616E" w:rsidRPr="0086018C"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6018C">
        <w:rPr>
          <w:rFonts w:ascii="Times New Roman" w:hAnsi="Times New Roman"/>
          <w:noProof w:val="0"/>
          <w:sz w:val="24"/>
          <w:szCs w:val="24"/>
          <w:lang w:val="sr-Cyrl-CS"/>
        </w:rPr>
        <w:t>Б</w:t>
      </w:r>
      <w:r w:rsidRPr="0086018C">
        <w:rPr>
          <w:rFonts w:ascii="Times New Roman" w:hAnsi="Times New Roman"/>
          <w:noProof w:val="0"/>
          <w:sz w:val="24"/>
          <w:szCs w:val="24"/>
        </w:rPr>
        <w:t>анкарск</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гаранциј</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мора</w:t>
      </w:r>
      <w:r w:rsidRPr="0086018C">
        <w:rPr>
          <w:rFonts w:ascii="Times New Roman" w:hAnsi="Times New Roman"/>
          <w:noProof w:val="0"/>
          <w:sz w:val="24"/>
          <w:szCs w:val="24"/>
          <w:lang w:val="sr-Cyrl-CS"/>
        </w:rPr>
        <w:t>ју</w:t>
      </w:r>
      <w:r w:rsidRPr="0086018C">
        <w:rPr>
          <w:rFonts w:ascii="Times New Roman" w:hAnsi="Times New Roman"/>
          <w:noProof w:val="0"/>
          <w:sz w:val="24"/>
          <w:szCs w:val="24"/>
        </w:rPr>
        <w:t xml:space="preserve"> бити безусловн</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и платив</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на  први позив.</w:t>
      </w:r>
      <w:r w:rsidRPr="0086018C">
        <w:rPr>
          <w:rFonts w:ascii="Times New Roman" w:hAnsi="Times New Roman"/>
          <w:noProof w:val="0"/>
          <w:sz w:val="24"/>
          <w:szCs w:val="24"/>
          <w:lang w:val="sr-Cyrl-CS"/>
        </w:rPr>
        <w:t xml:space="preserve"> </w:t>
      </w:r>
      <w:r w:rsidRPr="0086018C">
        <w:rPr>
          <w:rFonts w:ascii="Times New Roman" w:hAnsi="Times New Roman"/>
          <w:sz w:val="24"/>
          <w:szCs w:val="24"/>
        </w:rPr>
        <w:t>Поднет</w:t>
      </w:r>
      <w:r w:rsidRPr="0086018C">
        <w:rPr>
          <w:rFonts w:ascii="Times New Roman" w:hAnsi="Times New Roman"/>
          <w:sz w:val="24"/>
          <w:szCs w:val="24"/>
          <w:lang w:val="sr-Cyrl-CS"/>
        </w:rPr>
        <w:t>е</w:t>
      </w:r>
      <w:r w:rsidRPr="0086018C">
        <w:rPr>
          <w:rFonts w:ascii="Times New Roman" w:hAnsi="Times New Roman"/>
          <w:sz w:val="24"/>
          <w:szCs w:val="24"/>
        </w:rPr>
        <w:t xml:space="preserve"> </w:t>
      </w:r>
    </w:p>
    <w:p w:rsidR="002C616E" w:rsidRPr="0086018C" w:rsidRDefault="002C616E" w:rsidP="002C616E">
      <w:pPr>
        <w:autoSpaceDE w:val="0"/>
        <w:autoSpaceDN w:val="0"/>
        <w:adjustRightInd w:val="0"/>
        <w:spacing w:after="0" w:line="240" w:lineRule="auto"/>
        <w:rPr>
          <w:rFonts w:ascii="Times New Roman" w:hAnsi="Times New Roman"/>
          <w:sz w:val="24"/>
          <w:szCs w:val="24"/>
        </w:rPr>
      </w:pPr>
      <w:r w:rsidRPr="0086018C">
        <w:rPr>
          <w:rFonts w:ascii="Times New Roman" w:hAnsi="Times New Roman"/>
          <w:sz w:val="24"/>
          <w:szCs w:val="24"/>
        </w:rPr>
        <w:lastRenderedPageBreak/>
        <w:t>банкарск</w:t>
      </w:r>
      <w:r w:rsidRPr="0086018C">
        <w:rPr>
          <w:rFonts w:ascii="Times New Roman" w:hAnsi="Times New Roman"/>
          <w:sz w:val="24"/>
          <w:szCs w:val="24"/>
          <w:lang w:val="sr-Cyrl-CS"/>
        </w:rPr>
        <w:t>е</w:t>
      </w:r>
      <w:r w:rsidRPr="0086018C">
        <w:rPr>
          <w:rFonts w:ascii="Times New Roman" w:hAnsi="Times New Roman"/>
          <w:sz w:val="24"/>
          <w:szCs w:val="24"/>
        </w:rPr>
        <w:t xml:space="preserve"> гаранциј</w:t>
      </w:r>
      <w:r w:rsidRPr="0086018C">
        <w:rPr>
          <w:rFonts w:ascii="Times New Roman" w:hAnsi="Times New Roman"/>
          <w:sz w:val="24"/>
          <w:szCs w:val="24"/>
          <w:lang w:val="sr-Cyrl-CS"/>
        </w:rPr>
        <w:t>е</w:t>
      </w:r>
      <w:r w:rsidRPr="0086018C">
        <w:rPr>
          <w:rFonts w:ascii="Times New Roman" w:hAnsi="Times New Roman"/>
          <w:sz w:val="24"/>
          <w:szCs w:val="24"/>
        </w:rPr>
        <w:t xml:space="preserve"> не мо</w:t>
      </w:r>
      <w:r w:rsidRPr="0086018C">
        <w:rPr>
          <w:rFonts w:ascii="Times New Roman" w:hAnsi="Times New Roman"/>
          <w:sz w:val="24"/>
          <w:szCs w:val="24"/>
          <w:lang w:val="sr-Cyrl-CS"/>
        </w:rPr>
        <w:t>гу</w:t>
      </w:r>
      <w:r w:rsidRPr="0086018C">
        <w:rPr>
          <w:rFonts w:ascii="Times New Roman" w:hAnsi="Times New Roman"/>
          <w:sz w:val="24"/>
          <w:szCs w:val="24"/>
        </w:rPr>
        <w:t xml:space="preserve"> да садрж</w:t>
      </w:r>
      <w:r w:rsidRPr="0086018C">
        <w:rPr>
          <w:rFonts w:ascii="Times New Roman" w:hAnsi="Times New Roman"/>
          <w:sz w:val="24"/>
          <w:szCs w:val="24"/>
          <w:lang w:val="sr-Cyrl-CS"/>
        </w:rPr>
        <w:t>е</w:t>
      </w:r>
      <w:r w:rsidRPr="0086018C">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6018C"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lang w:val="sr-Cyrl-RS"/>
        </w:rPr>
      </w:pPr>
      <w:r w:rsidRPr="0086018C">
        <w:rPr>
          <w:rFonts w:ascii="Times New Roman" w:eastAsia="Times New Roman" w:hAnsi="Times New Roman" w:cs="Arial"/>
          <w:noProof w:val="0"/>
          <w:sz w:val="24"/>
          <w:szCs w:val="24"/>
          <w:lang w:val="sr-Cyrl-RS"/>
        </w:rPr>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7B05FF" w:rsidRDefault="00CB410C" w:rsidP="000B7269">
      <w:pPr>
        <w:spacing w:after="0" w:line="240" w:lineRule="auto"/>
        <w:ind w:firstLine="708"/>
        <w:jc w:val="both"/>
        <w:rPr>
          <w:rFonts w:ascii="Times New Roman" w:hAnsi="Times New Roman"/>
          <w:b/>
          <w:noProof w:val="0"/>
          <w:sz w:val="24"/>
          <w:szCs w:val="24"/>
          <w:lang w:val="sr-Cyrl-R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7B05FF">
        <w:rPr>
          <w:rFonts w:ascii="Times New Roman" w:hAnsi="Times New Roman"/>
          <w:noProof w:val="0"/>
          <w:sz w:val="24"/>
          <w:szCs w:val="24"/>
          <w:lang w:val="sr-Cyrl-CS" w:eastAsia="sr-Latn-CS"/>
        </w:rPr>
        <w:t xml:space="preserve">ЈН </w:t>
      </w:r>
      <w:r w:rsidR="00D71C78">
        <w:rPr>
          <w:rFonts w:ascii="Times New Roman" w:hAnsi="Times New Roman"/>
          <w:noProof w:val="0"/>
          <w:sz w:val="24"/>
          <w:szCs w:val="24"/>
          <w:lang w:val="sr-Cyrl-CS" w:eastAsia="sr-Latn-CS"/>
        </w:rPr>
        <w:t>22/19</w:t>
      </w:r>
      <w:r w:rsidRPr="007B05FF">
        <w:rPr>
          <w:rFonts w:ascii="Times New Roman" w:hAnsi="Times New Roman"/>
          <w:noProof w:val="0"/>
          <w:sz w:val="24"/>
          <w:szCs w:val="24"/>
          <w:lang w:eastAsia="sr-Latn-CS"/>
        </w:rPr>
        <w:t>,</w:t>
      </w:r>
      <w:r w:rsidRPr="00EC3590">
        <w:rPr>
          <w:rFonts w:ascii="Times New Roman" w:hAnsi="Times New Roman"/>
          <w:noProof w:val="0"/>
          <w:sz w:val="24"/>
          <w:szCs w:val="24"/>
          <w:lang w:eastAsia="sr-Latn-CS"/>
        </w:rPr>
        <w:t xml:space="preserve"> </w:t>
      </w:r>
      <w:r w:rsidR="007B05FF">
        <w:rPr>
          <w:rFonts w:ascii="Times New Roman" w:hAnsi="Times New Roman"/>
          <w:noProof w:val="0"/>
          <w:sz w:val="24"/>
          <w:szCs w:val="24"/>
          <w:lang w:val="sr-Cyrl-RS" w:eastAsia="sr-Latn-CS"/>
        </w:rPr>
        <w:t xml:space="preserve">ПРОЈЕКАТ ЗА </w:t>
      </w:r>
      <w:r w:rsidR="004779BB">
        <w:rPr>
          <w:rFonts w:ascii="Times New Roman" w:hAnsi="Times New Roman"/>
          <w:noProof w:val="0"/>
          <w:sz w:val="24"/>
          <w:szCs w:val="24"/>
          <w:lang w:val="sr-Cyrl-RS" w:eastAsia="sr-Latn-CS"/>
        </w:rPr>
        <w:t>АДАПТАЦИЈУ</w:t>
      </w:r>
      <w:r w:rsidR="007B05FF">
        <w:rPr>
          <w:rFonts w:ascii="Times New Roman" w:hAnsi="Times New Roman"/>
          <w:noProof w:val="0"/>
          <w:sz w:val="24"/>
          <w:szCs w:val="24"/>
          <w:lang w:val="sr-Cyrl-RS" w:eastAsia="sr-Latn-CS"/>
        </w:rPr>
        <w:t xml:space="preserve"> ЗДРАВСТВЕНОГ ОБЈЕКТА </w:t>
      </w:r>
      <w:r w:rsidR="004779BB">
        <w:rPr>
          <w:rFonts w:ascii="Times New Roman" w:hAnsi="Times New Roman"/>
          <w:noProof w:val="0"/>
          <w:sz w:val="24"/>
          <w:szCs w:val="24"/>
          <w:lang w:val="sr-Cyrl-RS" w:eastAsia="sr-Latn-CS"/>
        </w:rPr>
        <w:t xml:space="preserve">У УЛИЦИ </w:t>
      </w:r>
      <w:r w:rsidR="00D71C78">
        <w:rPr>
          <w:rFonts w:ascii="Times New Roman" w:hAnsi="Times New Roman"/>
          <w:noProof w:val="0"/>
          <w:sz w:val="24"/>
          <w:szCs w:val="24"/>
          <w:lang w:val="sr-Cyrl-RS" w:eastAsia="sr-Latn-CS"/>
        </w:rPr>
        <w:t>АЛМАШКА БРОЈ 4, НОВИ САД</w:t>
      </w:r>
      <w:r w:rsidR="004779BB">
        <w:rPr>
          <w:rFonts w:ascii="Times New Roman" w:hAnsi="Times New Roman"/>
          <w:noProof w:val="0"/>
          <w:sz w:val="24"/>
          <w:szCs w:val="24"/>
          <w:lang w:val="sr-Cyrl-RS" w:eastAsia="sr-Latn-CS"/>
        </w:rPr>
        <w:t>.</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lastRenderedPageBreak/>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lastRenderedPageBreak/>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D71C78">
        <w:rPr>
          <w:rFonts w:ascii="Times New Roman" w:hAnsi="Times New Roman"/>
          <w:b/>
          <w:sz w:val="24"/>
          <w:szCs w:val="24"/>
          <w:lang w:val="sr-Cyrl-CS"/>
        </w:rPr>
        <w:t>22/19</w:t>
      </w:r>
      <w:r w:rsidR="00BB078F"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 xml:space="preserve">ПРОЈЕКАТ ЗА </w:t>
      </w:r>
      <w:r w:rsidR="00557FCB">
        <w:rPr>
          <w:rFonts w:ascii="Times New Roman" w:hAnsi="Times New Roman"/>
          <w:b/>
          <w:sz w:val="24"/>
          <w:szCs w:val="24"/>
          <w:lang w:val="sr-Cyrl-CS"/>
        </w:rPr>
        <w:t>АДАПТАЦИЈУ</w:t>
      </w:r>
      <w:r w:rsidR="00DC7499">
        <w:rPr>
          <w:rFonts w:ascii="Times New Roman" w:hAnsi="Times New Roman"/>
          <w:b/>
          <w:sz w:val="24"/>
          <w:szCs w:val="24"/>
          <w:lang w:val="sr-Cyrl-CS"/>
        </w:rPr>
        <w:t xml:space="preserve"> ЗДРАВСТВЕНОГ ОБЈЕКТА </w:t>
      </w:r>
      <w:r w:rsidR="00557FCB">
        <w:rPr>
          <w:rFonts w:ascii="Times New Roman" w:hAnsi="Times New Roman"/>
          <w:b/>
          <w:sz w:val="24"/>
          <w:szCs w:val="24"/>
          <w:lang w:val="sr-Cyrl-CS"/>
        </w:rPr>
        <w:t xml:space="preserve">У УЛИЦИ </w:t>
      </w:r>
      <w:r w:rsidR="00D71C78">
        <w:rPr>
          <w:rFonts w:ascii="Times New Roman" w:hAnsi="Times New Roman"/>
          <w:b/>
          <w:sz w:val="24"/>
          <w:szCs w:val="24"/>
          <w:lang w:val="sr-Cyrl-CS"/>
        </w:rPr>
        <w:t>АЛМАШКА БРОЈ 4, НОВИ САД</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r w:rsidRPr="006851FC">
        <w:rPr>
          <w:rFonts w:ascii="Times New Roman" w:hAnsi="Times New Roman"/>
          <w:bCs/>
          <w:noProof w:val="0"/>
          <w:sz w:val="24"/>
          <w:szCs w:val="24"/>
          <w:lang w:val="sr-Cyrl-CS"/>
        </w:rPr>
        <w:t>Понуђач уписује најкраћи рок у којем може извршити услугу. Рок изврше</w:t>
      </w:r>
      <w:r w:rsidR="00A56259">
        <w:rPr>
          <w:rFonts w:ascii="Times New Roman" w:hAnsi="Times New Roman"/>
          <w:bCs/>
          <w:noProof w:val="0"/>
          <w:sz w:val="24"/>
          <w:szCs w:val="24"/>
          <w:lang w:val="sr-Cyrl-CS"/>
        </w:rPr>
        <w:t xml:space="preserve">ња услуге не може бити дужи од </w:t>
      </w:r>
      <w:r w:rsidR="00426927">
        <w:rPr>
          <w:rFonts w:ascii="Times New Roman" w:hAnsi="Times New Roman"/>
          <w:bCs/>
          <w:noProof w:val="0"/>
          <w:sz w:val="24"/>
          <w:szCs w:val="24"/>
          <w:lang w:val="sr-Cyrl-CS"/>
        </w:rPr>
        <w:t>45</w:t>
      </w:r>
      <w:r w:rsidRPr="006851FC">
        <w:rPr>
          <w:rFonts w:ascii="Times New Roman" w:hAnsi="Times New Roman"/>
          <w:bCs/>
          <w:noProof w:val="0"/>
          <w:sz w:val="24"/>
          <w:szCs w:val="24"/>
          <w:lang w:val="sr-Cyrl-CS"/>
        </w:rPr>
        <w:t xml:space="preserve"> дана од дана закључења уговора.</w:t>
      </w:r>
      <w:r w:rsidR="006851FC" w:rsidRPr="006851FC">
        <w:rPr>
          <w:rFonts w:ascii="Times New Roman" w:hAnsi="Times New Roman"/>
          <w:bCs/>
          <w:noProof w:val="0"/>
          <w:sz w:val="24"/>
          <w:szCs w:val="24"/>
          <w:lang w:val="sr-Cyrl-CS"/>
        </w:rPr>
        <w:t xml:space="preserve"> У овај рок неће бити урачунати дани потребни за </w:t>
      </w:r>
      <w:r w:rsidR="006851FC" w:rsidRPr="0085300E">
        <w:rPr>
          <w:rFonts w:ascii="Times New Roman" w:hAnsi="Times New Roman"/>
          <w:bCs/>
          <w:noProof w:val="0"/>
          <w:sz w:val="24"/>
          <w:szCs w:val="24"/>
          <w:lang w:val="sr-Cyrl-CS"/>
        </w:rPr>
        <w:t>обављање процедуралних активности – прибављање локацијских ус</w:t>
      </w:r>
      <w:r w:rsidR="006851FC">
        <w:rPr>
          <w:rFonts w:ascii="Times New Roman" w:hAnsi="Times New Roman"/>
          <w:bCs/>
          <w:noProof w:val="0"/>
          <w:sz w:val="24"/>
          <w:szCs w:val="24"/>
          <w:lang w:val="sr-Cyrl-CS"/>
        </w:rPr>
        <w:t>лова, грађевинске дозволе и др</w:t>
      </w:r>
      <w:r w:rsidR="00A56259">
        <w:rPr>
          <w:rFonts w:ascii="Times New Roman" w:hAnsi="Times New Roman"/>
          <w:bCs/>
          <w:noProof w:val="0"/>
          <w:sz w:val="24"/>
          <w:szCs w:val="24"/>
          <w:lang w:val="sr-Cyrl-CS"/>
        </w:rPr>
        <w:t>.</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08298B" w:rsidRDefault="0008298B" w:rsidP="00F81B38">
            <w:pPr>
              <w:spacing w:after="0" w:line="360" w:lineRule="auto"/>
              <w:rPr>
                <w:rFonts w:ascii="Times New Roman" w:hAnsi="Times New Roman"/>
                <w:sz w:val="24"/>
                <w:szCs w:val="24"/>
                <w:lang w:val="sr-Cyrl-RS"/>
              </w:rPr>
            </w:pPr>
            <w:r>
              <w:rPr>
                <w:rFonts w:ascii="Times New Roman" w:hAnsi="Times New Roman"/>
                <w:sz w:val="24"/>
                <w:szCs w:val="24"/>
                <w:lang w:val="sr-Cyrl-RS"/>
              </w:rPr>
              <w:t xml:space="preserve">ПРОЈЕКАТ ЗА </w:t>
            </w:r>
            <w:r w:rsidR="00F81B38">
              <w:rPr>
                <w:rFonts w:ascii="Times New Roman" w:hAnsi="Times New Roman"/>
                <w:sz w:val="24"/>
                <w:szCs w:val="24"/>
                <w:lang w:val="sr-Cyrl-RS"/>
              </w:rPr>
              <w:t>АДАПТАЦИЈУ</w:t>
            </w:r>
            <w:r>
              <w:rPr>
                <w:rFonts w:ascii="Times New Roman" w:hAnsi="Times New Roman"/>
                <w:sz w:val="24"/>
                <w:szCs w:val="24"/>
                <w:lang w:val="sr-Cyrl-RS"/>
              </w:rPr>
              <w:t xml:space="preserve"> ЗДРАВСТВЕНОГ ОБЈЕКТА </w:t>
            </w:r>
            <w:r w:rsidR="00F81B38">
              <w:rPr>
                <w:rFonts w:ascii="Times New Roman" w:hAnsi="Times New Roman"/>
                <w:sz w:val="24"/>
                <w:szCs w:val="24"/>
                <w:lang w:val="sr-Cyrl-RS"/>
              </w:rPr>
              <w:t xml:space="preserve">У УЛИЦИ </w:t>
            </w:r>
            <w:r w:rsidR="00D71C78">
              <w:rPr>
                <w:rFonts w:ascii="Times New Roman" w:hAnsi="Times New Roman"/>
                <w:sz w:val="24"/>
                <w:szCs w:val="24"/>
                <w:lang w:val="sr-Cyrl-RS"/>
              </w:rPr>
              <w:t>АЛМАШКА БРОЈ 4, НОВИ САД</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08298B" w:rsidRPr="0008298B" w:rsidRDefault="0008298B" w:rsidP="0008298B">
      <w:pPr>
        <w:autoSpaceDE w:val="0"/>
        <w:autoSpaceDN w:val="0"/>
        <w:adjustRightInd w:val="0"/>
        <w:spacing w:after="0" w:line="240" w:lineRule="auto"/>
        <w:rPr>
          <w:rFonts w:ascii="Times New Roman" w:hAnsi="Times New Roman"/>
          <w:b/>
          <w:bCs/>
          <w:noProof w:val="0"/>
          <w:sz w:val="24"/>
          <w:szCs w:val="24"/>
          <w:lang w:val="sr-Cyrl-CS"/>
        </w:rPr>
      </w:pPr>
      <w:r w:rsidRPr="0008298B">
        <w:rPr>
          <w:rFonts w:ascii="Times New Roman" w:hAnsi="Times New Roman"/>
          <w:b/>
          <w:bCs/>
          <w:noProof w:val="0"/>
          <w:sz w:val="24"/>
          <w:szCs w:val="24"/>
        </w:rPr>
        <w:t xml:space="preserve">Рок </w:t>
      </w:r>
      <w:r w:rsidRPr="0008298B">
        <w:rPr>
          <w:rFonts w:ascii="Times New Roman" w:hAnsi="Times New Roman"/>
          <w:b/>
          <w:bCs/>
          <w:noProof w:val="0"/>
          <w:sz w:val="24"/>
          <w:szCs w:val="24"/>
          <w:lang w:val="sr-Cyrl-CS"/>
        </w:rPr>
        <w:t>извршења услуге</w:t>
      </w:r>
      <w:r w:rsidRPr="0008298B">
        <w:rPr>
          <w:rFonts w:ascii="Times New Roman" w:hAnsi="Times New Roman"/>
          <w:b/>
          <w:bCs/>
          <w:noProof w:val="0"/>
          <w:sz w:val="24"/>
          <w:szCs w:val="24"/>
          <w:lang w:val="sr-Latn-RS"/>
        </w:rPr>
        <w:t>:</w:t>
      </w:r>
      <w:r w:rsidRPr="0008298B">
        <w:rPr>
          <w:rFonts w:ascii="Times New Roman" w:hAnsi="Times New Roman"/>
          <w:b/>
          <w:bCs/>
          <w:noProof w:val="0"/>
          <w:sz w:val="24"/>
          <w:szCs w:val="24"/>
          <w:lang w:val="sr-Cyrl-CS"/>
        </w:rPr>
        <w:t xml:space="preserve"> ______________________________________________</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r w:rsidRPr="006851FC">
        <w:rPr>
          <w:rFonts w:ascii="Times New Roman" w:hAnsi="Times New Roman"/>
          <w:bCs/>
          <w:noProof w:val="0"/>
          <w:sz w:val="24"/>
          <w:szCs w:val="24"/>
          <w:lang w:val="sr-Cyrl-CS"/>
        </w:rPr>
        <w:t>Понуђач уписује најкраћи рок у којем може извршити услугу. Рок изврше</w:t>
      </w:r>
      <w:r w:rsidR="0098474F">
        <w:rPr>
          <w:rFonts w:ascii="Times New Roman" w:hAnsi="Times New Roman"/>
          <w:bCs/>
          <w:noProof w:val="0"/>
          <w:sz w:val="24"/>
          <w:szCs w:val="24"/>
          <w:lang w:val="sr-Cyrl-CS"/>
        </w:rPr>
        <w:t xml:space="preserve">ња услуге не може бити дужи од </w:t>
      </w:r>
      <w:r w:rsidR="00EE69A5">
        <w:rPr>
          <w:rFonts w:ascii="Times New Roman" w:hAnsi="Times New Roman"/>
          <w:bCs/>
          <w:noProof w:val="0"/>
          <w:sz w:val="24"/>
          <w:szCs w:val="24"/>
          <w:lang w:val="sr-Cyrl-CS"/>
        </w:rPr>
        <w:t>45</w:t>
      </w:r>
      <w:r w:rsidRPr="006851FC">
        <w:rPr>
          <w:rFonts w:ascii="Times New Roman" w:hAnsi="Times New Roman"/>
          <w:bCs/>
          <w:noProof w:val="0"/>
          <w:sz w:val="24"/>
          <w:szCs w:val="24"/>
          <w:lang w:val="sr-Cyrl-CS"/>
        </w:rPr>
        <w:t xml:space="preserve"> дана од дана закључења уговора.</w:t>
      </w:r>
      <w:r w:rsidR="006851FC" w:rsidRPr="006851FC">
        <w:rPr>
          <w:rFonts w:ascii="Times New Roman" w:hAnsi="Times New Roman"/>
          <w:bCs/>
          <w:noProof w:val="0"/>
          <w:sz w:val="24"/>
          <w:szCs w:val="24"/>
          <w:lang w:val="sr-Cyrl-CS"/>
        </w:rPr>
        <w:t xml:space="preserve"> У овај рок неће бити урачунати дани потребни за </w:t>
      </w:r>
      <w:r w:rsidR="006851FC" w:rsidRPr="0085300E">
        <w:rPr>
          <w:rFonts w:ascii="Times New Roman" w:hAnsi="Times New Roman"/>
          <w:bCs/>
          <w:noProof w:val="0"/>
          <w:sz w:val="24"/>
          <w:szCs w:val="24"/>
          <w:lang w:val="sr-Cyrl-CS"/>
        </w:rPr>
        <w:t>обављање процедуралних активности – прибављање локацијских ус</w:t>
      </w:r>
      <w:r w:rsidR="006851FC">
        <w:rPr>
          <w:rFonts w:ascii="Times New Roman" w:hAnsi="Times New Roman"/>
          <w:bCs/>
          <w:noProof w:val="0"/>
          <w:sz w:val="24"/>
          <w:szCs w:val="24"/>
          <w:lang w:val="sr-Cyrl-CS"/>
        </w:rPr>
        <w:t>лова, грађевинске дозволе и др</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 xml:space="preserve">(у случају да је поднета заједничка понуда саставни део овог </w:t>
      </w:r>
      <w:r w:rsidR="00222E33">
        <w:rPr>
          <w:rFonts w:ascii="Times New Roman" w:hAnsi="Times New Roman"/>
          <w:i/>
          <w:lang w:val="sr-Cyrl-RS"/>
        </w:rPr>
        <w:t>уговора</w:t>
      </w:r>
      <w:r w:rsidRPr="00EC3590">
        <w:rPr>
          <w:rFonts w:ascii="Times New Roman" w:hAnsi="Times New Roman"/>
          <w:i/>
          <w:lang w:val="sr-Cyrl-RS"/>
        </w:rPr>
        <w:t xml:space="preserve">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08298B" w:rsidRPr="0008298B" w:rsidRDefault="0008298B" w:rsidP="0008298B">
      <w:pPr>
        <w:autoSpaceDE w:val="0"/>
        <w:autoSpaceDN w:val="0"/>
        <w:adjustRightInd w:val="0"/>
        <w:spacing w:after="0" w:line="240" w:lineRule="auto"/>
        <w:ind w:firstLine="708"/>
        <w:rPr>
          <w:rFonts w:ascii="Times New Roman" w:hAnsi="Times New Roman"/>
          <w:bCs/>
          <w:noProof w:val="0"/>
          <w:lang w:val="sr-Cyrl-CS"/>
        </w:rPr>
      </w:pPr>
      <w:r w:rsidRPr="0008298B">
        <w:rPr>
          <w:rFonts w:ascii="Times New Roman" w:hAnsi="Times New Roman"/>
          <w:bCs/>
          <w:noProof w:val="0"/>
          <w:lang w:val="sr-Cyrl-CS"/>
        </w:rPr>
        <w:t>Овим Уговором утврђују се међусобна права, обавезе и одговорности уговорних страна у вршењу  пројекта</w:t>
      </w:r>
      <w:r>
        <w:rPr>
          <w:rFonts w:ascii="Times New Roman" w:hAnsi="Times New Roman"/>
          <w:bCs/>
          <w:noProof w:val="0"/>
          <w:lang w:val="sr-Cyrl-CS"/>
        </w:rPr>
        <w:t xml:space="preserve"> за </w:t>
      </w:r>
      <w:r w:rsidR="00F81B38">
        <w:rPr>
          <w:rFonts w:ascii="Times New Roman" w:hAnsi="Times New Roman"/>
          <w:bCs/>
          <w:noProof w:val="0"/>
          <w:lang w:val="sr-Cyrl-CS"/>
        </w:rPr>
        <w:t>адаптацију</w:t>
      </w:r>
      <w:r>
        <w:rPr>
          <w:rFonts w:ascii="Times New Roman" w:hAnsi="Times New Roman"/>
          <w:bCs/>
          <w:noProof w:val="0"/>
          <w:lang w:val="sr-Cyrl-CS"/>
        </w:rPr>
        <w:t xml:space="preserve"> здравственог објекта </w:t>
      </w:r>
      <w:r w:rsidR="00F81B38">
        <w:rPr>
          <w:rFonts w:ascii="Times New Roman" w:hAnsi="Times New Roman"/>
          <w:bCs/>
          <w:noProof w:val="0"/>
          <w:lang w:val="sr-Cyrl-CS"/>
        </w:rPr>
        <w:t xml:space="preserve">у улици </w:t>
      </w:r>
      <w:r w:rsidR="000D6E7F">
        <w:rPr>
          <w:rFonts w:ascii="Times New Roman" w:hAnsi="Times New Roman"/>
          <w:bCs/>
          <w:noProof w:val="0"/>
          <w:lang w:val="sr-Cyrl-CS"/>
        </w:rPr>
        <w:t>Алмашка</w:t>
      </w:r>
      <w:r w:rsidR="00F81B38">
        <w:rPr>
          <w:rFonts w:ascii="Times New Roman" w:hAnsi="Times New Roman"/>
          <w:bCs/>
          <w:noProof w:val="0"/>
          <w:lang w:val="sr-Cyrl-CS"/>
        </w:rPr>
        <w:t xml:space="preserve"> број </w:t>
      </w:r>
      <w:r w:rsidR="000D6E7F">
        <w:rPr>
          <w:rFonts w:ascii="Times New Roman" w:hAnsi="Times New Roman"/>
          <w:bCs/>
          <w:noProof w:val="0"/>
          <w:lang w:val="sr-Cyrl-CS"/>
        </w:rPr>
        <w:t>4</w:t>
      </w:r>
      <w:r w:rsidRPr="0008298B">
        <w:rPr>
          <w:rFonts w:ascii="Times New Roman" w:hAnsi="Times New Roman"/>
          <w:bCs/>
          <w:noProof w:val="0"/>
          <w:lang w:val="sr-Cyrl-CS"/>
        </w:rPr>
        <w:t>,</w:t>
      </w:r>
      <w:r w:rsidR="0098474F">
        <w:rPr>
          <w:rFonts w:ascii="Times New Roman" w:hAnsi="Times New Roman"/>
          <w:bCs/>
          <w:noProof w:val="0"/>
          <w:lang w:val="sr-Cyrl-CS"/>
        </w:rPr>
        <w:t xml:space="preserve"> Нови Сад</w:t>
      </w:r>
      <w:r w:rsidRPr="0008298B">
        <w:rPr>
          <w:rFonts w:ascii="Times New Roman" w:hAnsi="Times New Roman"/>
          <w:bCs/>
          <w:noProof w:val="0"/>
          <w:lang w:val="sr-Cyrl-CS"/>
        </w:rPr>
        <w:t xml:space="preserve"> по поступку јавне набавке број </w:t>
      </w:r>
      <w:r>
        <w:rPr>
          <w:rFonts w:ascii="Times New Roman" w:hAnsi="Times New Roman"/>
          <w:bCs/>
          <w:noProof w:val="0"/>
          <w:lang w:val="sr-Cyrl-CS"/>
        </w:rPr>
        <w:t xml:space="preserve">ЈН </w:t>
      </w:r>
      <w:r w:rsidR="00D71C78">
        <w:rPr>
          <w:rFonts w:ascii="Times New Roman" w:hAnsi="Times New Roman"/>
          <w:bCs/>
          <w:noProof w:val="0"/>
          <w:lang w:val="sr-Cyrl-CS"/>
        </w:rPr>
        <w:t>22/19</w:t>
      </w:r>
      <w:r w:rsidRPr="0008298B">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BA286D" w:rsidRPr="00BA286D" w:rsidRDefault="00BA286D" w:rsidP="00BA286D">
      <w:pPr>
        <w:autoSpaceDE w:val="0"/>
        <w:autoSpaceDN w:val="0"/>
        <w:adjustRightInd w:val="0"/>
        <w:spacing w:after="0" w:line="240" w:lineRule="auto"/>
        <w:ind w:firstLine="720"/>
        <w:rPr>
          <w:rFonts w:ascii="Times New Roman" w:hAnsi="Times New Roman"/>
          <w:noProof w:val="0"/>
          <w:lang w:val="sr-Cyrl-R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BA286D" w:rsidRPr="00BA286D" w:rsidRDefault="00BA286D" w:rsidP="00BA286D">
      <w:pPr>
        <w:autoSpaceDE w:val="0"/>
        <w:autoSpaceDN w:val="0"/>
        <w:adjustRightInd w:val="0"/>
        <w:spacing w:after="0" w:line="240" w:lineRule="auto"/>
        <w:ind w:firstLine="708"/>
        <w:rPr>
          <w:rFonts w:ascii="Times New Roman" w:hAnsi="Times New Roman"/>
          <w:noProof w:val="0"/>
          <w:lang w:val="sr-Cyrl-RS"/>
        </w:rPr>
      </w:pPr>
      <w:r w:rsidRPr="00BA286D">
        <w:rPr>
          <w:rFonts w:ascii="Times New Roman" w:hAnsi="Times New Roman"/>
          <w:bCs/>
          <w:noProof w:val="0"/>
          <w:lang w:val="sr-Cyrl-CS"/>
        </w:rPr>
        <w:t xml:space="preserve">Извршилац услуга је дужан да у свему </w:t>
      </w:r>
      <w:bookmarkStart w:id="1" w:name="_GoBack"/>
      <w:bookmarkEnd w:id="1"/>
      <w:r w:rsidRPr="00BA286D">
        <w:rPr>
          <w:rFonts w:ascii="Times New Roman" w:hAnsi="Times New Roman"/>
          <w:bCs/>
          <w:noProof w:val="0"/>
          <w:lang w:val="sr-Cyrl-CS"/>
        </w:rPr>
        <w:t>предметне пројекте сачини тако да на основу истих наручилац може спровести поступак јавне набваке неопходн</w:t>
      </w:r>
      <w:r w:rsidR="005E5F89">
        <w:rPr>
          <w:rFonts w:ascii="Times New Roman" w:hAnsi="Times New Roman"/>
          <w:bCs/>
          <w:noProof w:val="0"/>
          <w:lang w:val="sr-Cyrl-CS"/>
        </w:rPr>
        <w:t>и</w:t>
      </w:r>
      <w:r w:rsidRPr="00BA286D">
        <w:rPr>
          <w:rFonts w:ascii="Times New Roman" w:hAnsi="Times New Roman"/>
          <w:bCs/>
          <w:noProof w:val="0"/>
          <w:lang w:val="sr-Cyrl-CS"/>
        </w:rPr>
        <w:t>х радова.</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86018C" w:rsidRDefault="0086018C" w:rsidP="0086018C">
      <w:pPr>
        <w:autoSpaceDE w:val="0"/>
        <w:autoSpaceDN w:val="0"/>
        <w:adjustRightInd w:val="0"/>
        <w:spacing w:after="0" w:line="240" w:lineRule="auto"/>
        <w:ind w:firstLine="708"/>
        <w:rPr>
          <w:rFonts w:ascii="Times New Roman" w:hAnsi="Times New Roman"/>
          <w:bCs/>
          <w:noProof w:val="0"/>
          <w:sz w:val="24"/>
          <w:szCs w:val="24"/>
          <w:lang w:val="sr-Cyrl-C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w:t>
      </w:r>
      <w:r w:rsidRPr="00BA286D">
        <w:rPr>
          <w:rFonts w:ascii="Times New Roman" w:hAnsi="Times New Roman"/>
          <w:bCs/>
          <w:noProof w:val="0"/>
          <w:lang w:val="sr-Cyrl-CS"/>
        </w:rPr>
        <w:t xml:space="preserve"> услуге из члана 1. овог уговора изврши у року </w:t>
      </w:r>
      <w:r w:rsidR="00745A11">
        <w:rPr>
          <w:rFonts w:ascii="Times New Roman" w:hAnsi="Times New Roman"/>
          <w:bCs/>
          <w:noProof w:val="0"/>
          <w:lang w:val="sr-Cyrl-RS"/>
        </w:rPr>
        <w:t>од _______</w:t>
      </w:r>
      <w:r w:rsidRPr="0085300E">
        <w:rPr>
          <w:rFonts w:ascii="Times New Roman" w:hAnsi="Times New Roman"/>
          <w:bCs/>
          <w:noProof w:val="0"/>
          <w:sz w:val="24"/>
          <w:szCs w:val="24"/>
          <w:lang w:val="sr-Cyrl-CS"/>
        </w:rPr>
        <w:t xml:space="preserve"> дана од дана закључења уговора</w:t>
      </w:r>
      <w:r>
        <w:rPr>
          <w:rFonts w:ascii="Times New Roman" w:hAnsi="Times New Roman"/>
          <w:bCs/>
          <w:noProof w:val="0"/>
          <w:sz w:val="24"/>
          <w:szCs w:val="24"/>
          <w:lang w:val="sr-Cyrl-CS"/>
        </w:rPr>
        <w:t>.</w:t>
      </w:r>
    </w:p>
    <w:p w:rsidR="0086018C" w:rsidRPr="005E5F89" w:rsidRDefault="0086018C" w:rsidP="0086018C">
      <w:pPr>
        <w:autoSpaceDE w:val="0"/>
        <w:autoSpaceDN w:val="0"/>
        <w:adjustRightInd w:val="0"/>
        <w:spacing w:after="0" w:line="240" w:lineRule="auto"/>
        <w:ind w:firstLine="708"/>
        <w:rPr>
          <w:rFonts w:ascii="Times New Roman" w:hAnsi="Times New Roman"/>
          <w:bCs/>
          <w:noProof w:val="0"/>
          <w:lang w:val="sr-Cyrl-CS"/>
        </w:rPr>
      </w:pPr>
      <w:r w:rsidRPr="005E5F89">
        <w:rPr>
          <w:rFonts w:ascii="Times New Roman" w:hAnsi="Times New Roman"/>
          <w:bCs/>
          <w:noProof w:val="0"/>
          <w:lang w:val="sr-Cyrl-CS"/>
        </w:rPr>
        <w:t>У овај рок неће бити урачунати дани потребни за обављање процедуралних активности – прибављање локацијских услова, грађевинске дозволе и др.</w:t>
      </w:r>
    </w:p>
    <w:p w:rsidR="0086018C"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Pr>
          <w:rFonts w:ascii="Times New Roman" w:hAnsi="Times New Roman"/>
          <w:noProof w:val="0"/>
          <w:lang w:val="sr-Cyrl-RS"/>
        </w:rPr>
        <w:t xml:space="preserve"> 2</w:t>
      </w:r>
      <w:r w:rsidRPr="00EC3590">
        <w:rPr>
          <w:rFonts w:ascii="Times New Roman" w:hAnsi="Times New Roman"/>
          <w:noProof w:val="0"/>
          <w:lang w:val="sr-Cyrl-RS"/>
        </w:rPr>
        <w:t xml:space="preserve"> примерка</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Pr="00EC3590">
        <w:rPr>
          <w:rFonts w:ascii="Times New Roman" w:hAnsi="Times New Roman"/>
          <w:noProof w:val="0"/>
          <w:sz w:val="24"/>
          <w:szCs w:val="24"/>
          <w:lang w:val="sr-Latn-RS"/>
        </w:rPr>
        <w:t>DWG, WORD</w:t>
      </w:r>
      <w:r w:rsidRPr="00EC3590">
        <w:rPr>
          <w:rFonts w:ascii="Times New Roman" w:hAnsi="Times New Roman"/>
          <w:noProof w:val="0"/>
          <w:sz w:val="24"/>
          <w:szCs w:val="24"/>
          <w:lang w:val="sr-Cyrl-RS"/>
        </w:rPr>
        <w:t>,</w:t>
      </w:r>
      <w:r w:rsidRPr="00EC3590">
        <w:rPr>
          <w:rFonts w:ascii="Times New Roman" w:hAnsi="Times New Roman"/>
          <w:noProof w:val="0"/>
          <w:sz w:val="24"/>
          <w:szCs w:val="24"/>
          <w:lang w:val="sr-Latn-RS"/>
        </w:rPr>
        <w:t xml:space="preserve"> EXCEL</w:t>
      </w:r>
      <w:r w:rsidRPr="00EC3590">
        <w:rPr>
          <w:rFonts w:ascii="Times New Roman" w:hAnsi="Times New Roman"/>
          <w:noProof w:val="0"/>
          <w:sz w:val="24"/>
          <w:szCs w:val="24"/>
          <w:lang w:val="sr-Cyrl-RS"/>
        </w:rPr>
        <w:t xml:space="preserve"> и отворени В</w:t>
      </w:r>
      <w:r w:rsidRPr="00EC3590">
        <w:rPr>
          <w:rFonts w:ascii="Times New Roman" w:hAnsi="Times New Roman"/>
          <w:noProof w:val="0"/>
          <w:sz w:val="24"/>
          <w:szCs w:val="24"/>
          <w:lang w:val="sr-Latn-RS"/>
        </w:rPr>
        <w:t>IM</w:t>
      </w:r>
      <w:r w:rsidRPr="00EC3590">
        <w:rPr>
          <w:rFonts w:ascii="Times New Roman" w:hAnsi="Times New Roman"/>
          <w:noProof w:val="0"/>
          <w:sz w:val="24"/>
          <w:szCs w:val="24"/>
          <w:lang w:val="sr-Cyrl-RS"/>
        </w:rPr>
        <w:t xml:space="preserve"> фајл.</w:t>
      </w:r>
    </w:p>
    <w:p w:rsidR="0086018C" w:rsidRPr="00EC3590" w:rsidRDefault="0086018C" w:rsidP="0086018C">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86018C" w:rsidRPr="00BA286D" w:rsidRDefault="0086018C" w:rsidP="0086018C">
      <w:pPr>
        <w:autoSpaceDE w:val="0"/>
        <w:autoSpaceDN w:val="0"/>
        <w:adjustRightInd w:val="0"/>
        <w:spacing w:after="0" w:line="240" w:lineRule="auto"/>
        <w:ind w:left="372" w:firstLine="708"/>
        <w:rPr>
          <w:rFonts w:ascii="Times New Roman" w:eastAsia="Times New Roman" w:hAnsi="Times New Roman"/>
          <w:lang w:val="sr-Cyrl-RS"/>
        </w:rPr>
      </w:pPr>
      <w:r w:rsidRPr="00BA286D">
        <w:rPr>
          <w:rFonts w:ascii="Times New Roman" w:hAnsi="Times New Roman"/>
          <w:lang w:val="sr-Cyrl-CS"/>
        </w:rPr>
        <w:t>Извршилац услуга мора да,  најкасније у року од 10 дана од дана закључења уговора,</w:t>
      </w:r>
      <w:r w:rsidRPr="00BA286D">
        <w:rPr>
          <w:rFonts w:ascii="Times New Roman" w:eastAsia="Times New Roman" w:hAnsi="Times New Roman"/>
          <w:lang w:val="sr-Cyrl-RS"/>
        </w:rPr>
        <w:t xml:space="preserve">  достави средства финансијског обезбеђења и то:</w:t>
      </w:r>
    </w:p>
    <w:p w:rsidR="0086018C" w:rsidRPr="00BA286D" w:rsidRDefault="0086018C" w:rsidP="0086018C">
      <w:pPr>
        <w:numPr>
          <w:ilvl w:val="0"/>
          <w:numId w:val="23"/>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t>Банкарску гаранцију</w:t>
      </w:r>
      <w:r w:rsidRPr="00BA286D">
        <w:rPr>
          <w:rFonts w:ascii="Times New Roman" w:hAnsi="Times New Roman"/>
          <w:sz w:val="24"/>
          <w:szCs w:val="24"/>
        </w:rPr>
        <w:t xml:space="preserve"> за повраћај аванса у износу од </w:t>
      </w:r>
      <w:r w:rsidR="0098474F">
        <w:rPr>
          <w:rFonts w:ascii="Times New Roman" w:hAnsi="Times New Roman"/>
          <w:sz w:val="24"/>
          <w:szCs w:val="24"/>
          <w:lang w:val="sr-Cyrl-RS"/>
        </w:rPr>
        <w:t>5</w:t>
      </w:r>
      <w:r w:rsidRPr="00BA286D">
        <w:rPr>
          <w:rFonts w:ascii="Times New Roman" w:hAnsi="Times New Roman"/>
          <w:sz w:val="24"/>
          <w:szCs w:val="24"/>
          <w:lang w:val="sr-Cyrl-CS"/>
        </w:rPr>
        <w:t>0</w:t>
      </w:r>
      <w:r w:rsidRPr="00BA286D">
        <w:rPr>
          <w:rFonts w:ascii="Times New Roman" w:hAnsi="Times New Roman"/>
          <w:sz w:val="24"/>
          <w:szCs w:val="24"/>
        </w:rPr>
        <w:t xml:space="preserve">% </w:t>
      </w:r>
      <w:r w:rsidRPr="00BA286D">
        <w:rPr>
          <w:rFonts w:ascii="Times New Roman" w:hAnsi="Times New Roman"/>
          <w:sz w:val="24"/>
          <w:szCs w:val="24"/>
          <w:lang w:val="sr-Cyrl-RS"/>
        </w:rPr>
        <w:t xml:space="preserve"> </w:t>
      </w:r>
      <w:r w:rsidRPr="00BA286D">
        <w:rPr>
          <w:rFonts w:ascii="Times New Roman" w:hAnsi="Times New Roman"/>
          <w:sz w:val="24"/>
          <w:szCs w:val="24"/>
        </w:rPr>
        <w:t xml:space="preserve">вредности уговора </w:t>
      </w:r>
      <w:r w:rsidRPr="00BA286D">
        <w:rPr>
          <w:rFonts w:ascii="Times New Roman" w:hAnsi="Times New Roman"/>
          <w:sz w:val="24"/>
          <w:szCs w:val="24"/>
          <w:lang w:val="sr-Cyrl-CS"/>
        </w:rPr>
        <w:t xml:space="preserve">са обрачунатим ПДВ-ом </w:t>
      </w:r>
      <w:r w:rsidRPr="00BA286D">
        <w:rPr>
          <w:rFonts w:ascii="Times New Roman" w:hAnsi="Times New Roman"/>
          <w:sz w:val="24"/>
          <w:szCs w:val="24"/>
        </w:rPr>
        <w:t xml:space="preserve">и </w:t>
      </w:r>
      <w:r w:rsidRPr="00BA286D">
        <w:rPr>
          <w:rFonts w:ascii="Times New Roman" w:hAnsi="Times New Roman"/>
          <w:sz w:val="24"/>
          <w:szCs w:val="24"/>
          <w:lang w:val="sr-Cyrl-CS"/>
        </w:rPr>
        <w:t xml:space="preserve">мора </w:t>
      </w:r>
      <w:r w:rsidRPr="00BA286D">
        <w:rPr>
          <w:rFonts w:ascii="Times New Roman" w:hAnsi="Times New Roman"/>
          <w:sz w:val="24"/>
          <w:szCs w:val="24"/>
        </w:rPr>
        <w:t xml:space="preserve">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86018C" w:rsidRPr="00BA286D" w:rsidRDefault="0086018C" w:rsidP="0086018C">
      <w:pPr>
        <w:numPr>
          <w:ilvl w:val="0"/>
          <w:numId w:val="16"/>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lastRenderedPageBreak/>
        <w:t>Б</w:t>
      </w:r>
      <w:r w:rsidRPr="00BA286D">
        <w:rPr>
          <w:rFonts w:ascii="Times New Roman" w:hAnsi="Times New Roman"/>
          <w:sz w:val="24"/>
          <w:szCs w:val="24"/>
        </w:rPr>
        <w:t xml:space="preserve">анкарску гаранцију за добро извршење посла у висини од </w:t>
      </w:r>
      <w:r w:rsidRPr="00BA286D">
        <w:rPr>
          <w:rFonts w:ascii="Times New Roman" w:hAnsi="Times New Roman"/>
          <w:sz w:val="24"/>
          <w:szCs w:val="24"/>
          <w:lang w:val="sr-Cyrl-CS"/>
        </w:rPr>
        <w:t>10</w:t>
      </w:r>
      <w:r w:rsidRPr="00BA286D">
        <w:rPr>
          <w:rFonts w:ascii="Times New Roman" w:hAnsi="Times New Roman"/>
          <w:sz w:val="24"/>
          <w:szCs w:val="24"/>
        </w:rPr>
        <w:t xml:space="preserve">% од вредности </w:t>
      </w:r>
      <w:r w:rsidRPr="00BA286D">
        <w:rPr>
          <w:rFonts w:ascii="Times New Roman" w:hAnsi="Times New Roman"/>
          <w:sz w:val="24"/>
          <w:szCs w:val="24"/>
          <w:lang w:val="sr-Cyrl-CS"/>
        </w:rPr>
        <w:t>уговора без обрачунатог ПДВ-а</w:t>
      </w:r>
      <w:r w:rsidRPr="00BA286D">
        <w:rPr>
          <w:rFonts w:ascii="Times New Roman" w:hAnsi="Times New Roman"/>
          <w:sz w:val="24"/>
          <w:szCs w:val="24"/>
        </w:rPr>
        <w:t xml:space="preserve">, </w:t>
      </w:r>
      <w:r w:rsidRPr="00BA286D">
        <w:rPr>
          <w:rFonts w:ascii="Times New Roman" w:hAnsi="Times New Roman"/>
          <w:sz w:val="24"/>
          <w:szCs w:val="24"/>
          <w:lang w:val="sr-Cyrl-CS"/>
        </w:rPr>
        <w:t xml:space="preserve"> </w:t>
      </w:r>
      <w:r w:rsidRPr="00BA286D">
        <w:rPr>
          <w:rFonts w:ascii="Times New Roman" w:hAnsi="Times New Roman"/>
          <w:sz w:val="24"/>
          <w:szCs w:val="24"/>
        </w:rPr>
        <w:t xml:space="preserve">која мора 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86018C" w:rsidRPr="00BA286D" w:rsidRDefault="0086018C" w:rsidP="0086018C">
      <w:pPr>
        <w:spacing w:after="0" w:line="225" w:lineRule="atLeast"/>
        <w:ind w:firstLine="708"/>
        <w:rPr>
          <w:rFonts w:ascii="Times New Roman" w:eastAsia="Times New Roman" w:hAnsi="Times New Roman"/>
          <w:lang w:val="sr-Cyrl-RS"/>
        </w:rPr>
      </w:pPr>
    </w:p>
    <w:p w:rsidR="0086018C" w:rsidRPr="00BA286D" w:rsidRDefault="0086018C" w:rsidP="0086018C">
      <w:pPr>
        <w:spacing w:after="0" w:line="225" w:lineRule="atLeast"/>
        <w:ind w:firstLine="708"/>
        <w:rPr>
          <w:rFonts w:ascii="Times New Roman" w:hAnsi="Times New Roman"/>
          <w:noProof w:val="0"/>
          <w:lang w:val="sr-Cyrl-RS"/>
        </w:rPr>
      </w:pPr>
      <w:r w:rsidRPr="00BA286D">
        <w:rPr>
          <w:rFonts w:ascii="Times New Roman" w:eastAsia="Times New Roman" w:hAnsi="Times New Roman"/>
          <w:lang w:val="sr-Cyrl-RS"/>
        </w:rPr>
        <w:t xml:space="preserve">У случају да Извршилац услуга не изврши предметну услугу у свему у складу са овом конкурсном документацијом  и уговором, </w:t>
      </w:r>
      <w:r w:rsidRPr="00BA286D">
        <w:rPr>
          <w:rFonts w:ascii="Times New Roman" w:hAnsi="Times New Roman"/>
          <w:noProof w:val="0"/>
          <w:lang w:val="sr-Cyrl-RS"/>
        </w:rPr>
        <w:t xml:space="preserve">наручилац може да реализује </w:t>
      </w:r>
      <w:r w:rsidRPr="00BA286D">
        <w:rPr>
          <w:rFonts w:ascii="Times New Roman" w:eastAsia="Times New Roman" w:hAnsi="Times New Roman"/>
          <w:lang w:val="sr-Cyrl-RS"/>
        </w:rPr>
        <w:t>средства финансијског обезбеђења.</w:t>
      </w:r>
    </w:p>
    <w:p w:rsidR="0086018C" w:rsidRDefault="0086018C" w:rsidP="0086018C">
      <w:pPr>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86018C" w:rsidRPr="00EC3590" w:rsidRDefault="0086018C" w:rsidP="0086018C">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Pr>
          <w:rFonts w:ascii="Times New Roman" w:hAnsi="Times New Roman"/>
        </w:rPr>
        <w:t xml:space="preserve"> </w:t>
      </w:r>
      <w:r>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86018C" w:rsidRDefault="0098474F" w:rsidP="0086018C">
      <w:pPr>
        <w:numPr>
          <w:ilvl w:val="0"/>
          <w:numId w:val="18"/>
        </w:numPr>
        <w:spacing w:after="0" w:line="240" w:lineRule="auto"/>
        <w:rPr>
          <w:rFonts w:ascii="Times New Roman" w:hAnsi="Times New Roman"/>
          <w:lang w:val="sr-Cyrl-CS"/>
        </w:rPr>
      </w:pPr>
      <w:r>
        <w:rPr>
          <w:rFonts w:ascii="Times New Roman" w:hAnsi="Times New Roman"/>
          <w:lang w:val="sr-Cyrl-RS"/>
        </w:rPr>
        <w:t>5</w:t>
      </w:r>
      <w:r w:rsidR="0086018C" w:rsidRPr="00EC3590">
        <w:rPr>
          <w:rFonts w:ascii="Times New Roman" w:hAnsi="Times New Roman"/>
          <w:lang w:val="sr-Cyrl-RS"/>
        </w:rPr>
        <w:t xml:space="preserve">0% од </w:t>
      </w:r>
      <w:r w:rsidR="0086018C" w:rsidRPr="00EC3590">
        <w:rPr>
          <w:rFonts w:ascii="Times New Roman" w:hAnsi="Times New Roman"/>
          <w:lang w:val="sr-Cyrl-CS"/>
        </w:rPr>
        <w:t>износа из члана</w:t>
      </w:r>
      <w:r w:rsidR="0086018C" w:rsidRPr="00EC3590">
        <w:rPr>
          <w:rFonts w:ascii="Times New Roman" w:hAnsi="Times New Roman"/>
        </w:rPr>
        <w:t xml:space="preserve"> </w:t>
      </w:r>
      <w:r w:rsidR="0086018C">
        <w:rPr>
          <w:rFonts w:ascii="Times New Roman" w:hAnsi="Times New Roman"/>
          <w:lang w:val="sr-Cyrl-RS"/>
        </w:rPr>
        <w:t>4</w:t>
      </w:r>
      <w:r w:rsidR="0086018C" w:rsidRPr="00EC3590">
        <w:rPr>
          <w:rFonts w:ascii="Times New Roman" w:hAnsi="Times New Roman"/>
        </w:rPr>
        <w:t>.</w:t>
      </w:r>
      <w:r w:rsidR="0086018C" w:rsidRPr="00EC3590">
        <w:rPr>
          <w:rFonts w:ascii="Times New Roman" w:hAnsi="Times New Roman"/>
          <w:lang w:val="sr-Cyrl-CS"/>
        </w:rPr>
        <w:t xml:space="preserve"> овог Уговора, са обрачунатим ПДВ-ом, по пријему банкарске гаранције за повраћај аванаса и за добро извршење посла а </w:t>
      </w:r>
      <w:r w:rsidR="0086018C" w:rsidRPr="00EC3590">
        <w:rPr>
          <w:rFonts w:ascii="Times New Roman" w:hAnsi="Times New Roman"/>
        </w:rPr>
        <w:t>након преноса средстава из буџета Града Новог Сада</w:t>
      </w:r>
      <w:r w:rsidR="0086018C" w:rsidRPr="00EC3590">
        <w:rPr>
          <w:rFonts w:ascii="Times New Roman" w:hAnsi="Times New Roman"/>
          <w:lang w:val="sr-Cyrl-CS"/>
        </w:rPr>
        <w:t>.</w:t>
      </w:r>
    </w:p>
    <w:p w:rsidR="0086018C" w:rsidRDefault="0086018C" w:rsidP="0086018C">
      <w:pPr>
        <w:numPr>
          <w:ilvl w:val="0"/>
          <w:numId w:val="18"/>
        </w:numPr>
        <w:spacing w:after="0" w:line="240" w:lineRule="auto"/>
        <w:rPr>
          <w:rFonts w:ascii="Times New Roman" w:hAnsi="Times New Roman"/>
          <w:lang w:val="sr-Cyrl-CS"/>
        </w:rPr>
      </w:pPr>
      <w:r>
        <w:rPr>
          <w:rFonts w:ascii="Times New Roman" w:hAnsi="Times New Roman"/>
          <w:lang w:val="sr-Cyrl-CS"/>
        </w:rPr>
        <w:t xml:space="preserve">Након предаје </w:t>
      </w:r>
      <w:r w:rsidR="0098474F">
        <w:rPr>
          <w:rFonts w:ascii="Times New Roman" w:hAnsi="Times New Roman"/>
          <w:lang w:val="sr-Cyrl-CS"/>
        </w:rPr>
        <w:t>Идејног пројекта 2</w:t>
      </w:r>
      <w:r>
        <w:rPr>
          <w:rFonts w:ascii="Times New Roman" w:hAnsi="Times New Roman"/>
          <w:lang w:val="sr-Cyrl-CS"/>
        </w:rPr>
        <w:t>0% од уговореног износа са обрачунатим ПДВ-ом</w:t>
      </w:r>
    </w:p>
    <w:p w:rsidR="0086018C" w:rsidRDefault="0098474F" w:rsidP="0086018C">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ПЗИ 2</w:t>
      </w:r>
      <w:r w:rsidR="0086018C">
        <w:rPr>
          <w:rFonts w:ascii="Times New Roman" w:hAnsi="Times New Roman"/>
          <w:lang w:val="sr-Cyrl-CS"/>
        </w:rPr>
        <w:t>0% од уговореног износа са обрачунатим ПДВ-ом</w:t>
      </w:r>
    </w:p>
    <w:p w:rsidR="0098474F" w:rsidRPr="00EC3590" w:rsidRDefault="0098474F" w:rsidP="0086018C">
      <w:pPr>
        <w:numPr>
          <w:ilvl w:val="0"/>
          <w:numId w:val="18"/>
        </w:numPr>
        <w:spacing w:after="0" w:line="240" w:lineRule="auto"/>
        <w:rPr>
          <w:rFonts w:ascii="Times New Roman" w:hAnsi="Times New Roman"/>
          <w:lang w:val="sr-Cyrl-CS"/>
        </w:rPr>
      </w:pPr>
      <w:r>
        <w:rPr>
          <w:rFonts w:ascii="Times New Roman" w:hAnsi="Times New Roman"/>
          <w:lang w:val="sr-Cyrl-CS"/>
        </w:rPr>
        <w:t>Након прибављања сагласности МУП на ПЗИ 10% од уговореног износа са обрачунатим ПДВ-ом</w:t>
      </w:r>
    </w:p>
    <w:p w:rsidR="0086018C" w:rsidRPr="00EC3590" w:rsidRDefault="0086018C" w:rsidP="0086018C">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86018C" w:rsidRPr="00EC3590" w:rsidRDefault="0086018C" w:rsidP="0086018C">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86018C" w:rsidRPr="00EC3590" w:rsidRDefault="0086018C" w:rsidP="0086018C">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86018C" w:rsidRPr="00EC3590" w:rsidRDefault="0086018C" w:rsidP="0086018C">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86018C" w:rsidRPr="00EC3590" w:rsidRDefault="0086018C" w:rsidP="0086018C">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p>
    <w:p w:rsidR="0086018C" w:rsidRPr="00EC3590" w:rsidRDefault="0086018C" w:rsidP="0086018C">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86018C" w:rsidRPr="00EC3590" w:rsidRDefault="0086018C" w:rsidP="0086018C">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6018C" w:rsidRPr="00EC3590" w:rsidRDefault="0086018C" w:rsidP="0086018C">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86018C" w:rsidRPr="00EC3590" w:rsidRDefault="0086018C" w:rsidP="0086018C">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86018C" w:rsidRPr="00EC3590" w:rsidRDefault="0086018C" w:rsidP="0086018C">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86018C" w:rsidRPr="00EC3590" w:rsidRDefault="0086018C" w:rsidP="0086018C">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86018C" w:rsidRPr="00EC3590" w:rsidRDefault="0086018C" w:rsidP="0086018C">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86018C" w:rsidRPr="00EC3590" w:rsidRDefault="0086018C" w:rsidP="0086018C">
      <w:pPr>
        <w:pStyle w:val="NoSpacing"/>
        <w:rPr>
          <w:rFonts w:ascii="Times New Roman" w:hAnsi="Times New Roman"/>
          <w:lang w:val="sr-Cyrl-CS"/>
        </w:rPr>
      </w:pPr>
    </w:p>
    <w:p w:rsidR="0086018C" w:rsidRPr="00EC3590" w:rsidRDefault="0086018C" w:rsidP="0086018C">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86018C" w:rsidRPr="00EC3590" w:rsidRDefault="0086018C" w:rsidP="0086018C">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86018C" w:rsidRPr="00EC3590" w:rsidRDefault="0086018C" w:rsidP="0086018C">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 др Веселин Бојат</w:t>
      </w:r>
    </w:p>
    <w:p w:rsidR="008B35E6" w:rsidRPr="00EC3590" w:rsidRDefault="0086018C" w:rsidP="0086018C">
      <w:pPr>
        <w:jc w:val="center"/>
        <w:rPr>
          <w:rFonts w:ascii="Times New Roman" w:hAnsi="Times New Roman"/>
          <w:b/>
          <w:bCs/>
          <w:i/>
          <w:iCs/>
          <w:sz w:val="23"/>
          <w:szCs w:val="23"/>
          <w:lang w:val="sr-Cyrl-CS"/>
        </w:rPr>
      </w:pPr>
      <w:r>
        <w:rPr>
          <w:rFonts w:ascii="Times New Roman" w:hAnsi="Times New Roman"/>
          <w:lang w:val="sr-Cyrl-CS"/>
        </w:rPr>
        <w:t xml:space="preserve">                                                                                      </w:t>
      </w:r>
      <w:r w:rsidRPr="00EC3590">
        <w:rPr>
          <w:rFonts w:ascii="Times New Roman" w:hAnsi="Times New Roman"/>
          <w:lang w:val="sr-Cyrl-CS"/>
        </w:rPr>
        <w:t xml:space="preserve"> хирург – ортопед</w:t>
      </w:r>
      <w:r w:rsidR="00906297"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autoSpaceDE w:val="0"/>
        <w:autoSpaceDN w:val="0"/>
        <w:adjustRightInd w:val="0"/>
        <w:spacing w:after="0" w:line="240" w:lineRule="auto"/>
        <w:jc w:val="center"/>
        <w:rPr>
          <w:rFonts w:ascii="Times New Roman" w:hAnsi="Times New Roman"/>
          <w:b/>
          <w:iCs/>
          <w:noProof w:val="0"/>
          <w:color w:val="000000"/>
          <w:sz w:val="24"/>
          <w:szCs w:val="24"/>
          <w:lang w:val="sr-Cyrl-C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R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CS"/>
        </w:rPr>
      </w:pPr>
      <w:r w:rsidRPr="009C6004">
        <w:rPr>
          <w:rFonts w:ascii="Times New Roman" w:hAnsi="Times New Roman"/>
          <w:b/>
          <w:noProof w:val="0"/>
          <w:sz w:val="24"/>
          <w:szCs w:val="24"/>
        </w:rPr>
        <w:t>ПОТВРДА О ИЗВРШЕНОМ ОБИЛАСКУ</w:t>
      </w:r>
      <w:r w:rsidRPr="009C6004">
        <w:rPr>
          <w:rFonts w:ascii="Times New Roman" w:hAnsi="Times New Roman"/>
          <w:b/>
          <w:noProof w:val="0"/>
          <w:sz w:val="24"/>
          <w:szCs w:val="24"/>
          <w:lang w:val="sr-Cyrl-CS"/>
        </w:rPr>
        <w:t xml:space="preserve"> ЛОК</w:t>
      </w:r>
      <w:r w:rsidR="002D5C95">
        <w:rPr>
          <w:rFonts w:ascii="Times New Roman" w:hAnsi="Times New Roman"/>
          <w:b/>
          <w:noProof w:val="0"/>
          <w:sz w:val="24"/>
          <w:szCs w:val="24"/>
          <w:lang w:val="sr-Cyrl-CS"/>
        </w:rPr>
        <w:t>А</w:t>
      </w:r>
      <w:r w:rsidRPr="009C6004">
        <w:rPr>
          <w:rFonts w:ascii="Times New Roman" w:hAnsi="Times New Roman"/>
          <w:b/>
          <w:noProof w:val="0"/>
          <w:sz w:val="24"/>
          <w:szCs w:val="24"/>
          <w:lang w:val="sr-Cyrl-CS"/>
        </w:rPr>
        <w:t>ЦИЈЕ</w:t>
      </w:r>
    </w:p>
    <w:p w:rsidR="009C6004" w:rsidRPr="009C6004" w:rsidRDefault="009C6004" w:rsidP="009C6004">
      <w:pPr>
        <w:tabs>
          <w:tab w:val="left" w:pos="6028"/>
        </w:tabs>
        <w:jc w:val="center"/>
        <w:rPr>
          <w:b/>
          <w:bCs/>
          <w:sz w:val="28"/>
          <w:szCs w:val="28"/>
          <w:shd w:val="clear" w:color="auto" w:fill="FFFFFF"/>
          <w:lang w:val="sr-Cyrl-CS"/>
        </w:rPr>
      </w:pPr>
    </w:p>
    <w:p w:rsidR="009C6004" w:rsidRPr="009C6004" w:rsidRDefault="009C6004" w:rsidP="009C6004">
      <w:pPr>
        <w:spacing w:after="0" w:line="240" w:lineRule="auto"/>
        <w:ind w:firstLine="708"/>
        <w:rPr>
          <w:rFonts w:ascii="Times New Roman" w:hAnsi="Times New Roman"/>
          <w:sz w:val="24"/>
          <w:szCs w:val="24"/>
          <w:lang w:val="ru-RU"/>
        </w:rPr>
      </w:pPr>
      <w:r w:rsidRPr="009C6004">
        <w:rPr>
          <w:rFonts w:ascii="Times New Roman" w:hAnsi="Times New Roman"/>
          <w:sz w:val="24"/>
          <w:szCs w:val="24"/>
          <w:lang w:val="ru-RU"/>
        </w:rPr>
        <w:t>Обилазак локације извршио је представник понуђача __________________________________________________________________  (</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ind w:firstLine="708"/>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БР.ЛК _________________, у име _________________________________________________</w:t>
      </w:r>
    </w:p>
    <w:p w:rsidR="009C6004" w:rsidRPr="009C6004" w:rsidRDefault="009C6004" w:rsidP="009C6004">
      <w:pPr>
        <w:spacing w:after="0" w:line="240" w:lineRule="auto"/>
        <w:rPr>
          <w:rFonts w:ascii="Times New Roman" w:hAnsi="Times New Roman"/>
          <w:i/>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i/>
          <w:sz w:val="24"/>
          <w:szCs w:val="24"/>
          <w:lang w:val="ru-RU"/>
        </w:rPr>
        <w:t>(навести штампаним словима назив понуђача),</w:t>
      </w:r>
      <w:r w:rsidRPr="009C6004">
        <w:rPr>
          <w:rFonts w:ascii="Times New Roman" w:hAnsi="Times New Roman"/>
          <w:sz w:val="24"/>
          <w:szCs w:val="24"/>
          <w:lang w:val="ru-RU"/>
        </w:rPr>
        <w:t xml:space="preserve"> дана ____________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извршен је у присуству представника Наручиоца __________________________________________________________________(</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Место и датум_________________________.</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Представник понуђача_____________________________(потпис)</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 xml:space="preserve">                                                                                          М.П.</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Представник Наручиоца__________________________________(потпис)</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t>М.П.</w:t>
      </w:r>
      <w:r w:rsidRPr="009C6004">
        <w:rPr>
          <w:rFonts w:ascii="Times New Roman" w:hAnsi="Times New Roman"/>
          <w:bCs/>
          <w:sz w:val="24"/>
          <w:szCs w:val="24"/>
          <w:lang w:val="ru-RU"/>
        </w:rPr>
        <w:tab/>
      </w:r>
    </w:p>
    <w:p w:rsidR="009C6004" w:rsidRPr="009C6004" w:rsidRDefault="009C6004" w:rsidP="009C6004">
      <w:pPr>
        <w:spacing w:after="0" w:line="240" w:lineRule="auto"/>
        <w:rPr>
          <w:rFonts w:ascii="Times New Roman" w:hAnsi="Times New Roman"/>
          <w:b/>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је обавезан за све понуђаче.</w:t>
      </w: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Ова потврда чини саставни део понуде.</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sr-Cyrl-RS"/>
        </w:rPr>
      </w:pPr>
      <w:r w:rsidRPr="009C6004">
        <w:rPr>
          <w:rFonts w:ascii="Times New Roman" w:hAnsi="Times New Roman"/>
          <w:sz w:val="24"/>
          <w:szCs w:val="24"/>
          <w:lang w:val="sr-Cyrl-RS"/>
        </w:rPr>
        <w:t>Образац попунити читко, штампаним словима.</w:t>
      </w:r>
    </w:p>
    <w:p w:rsidR="009C6004" w:rsidRPr="009C6004" w:rsidRDefault="009C6004" w:rsidP="009C6004">
      <w:pPr>
        <w:spacing w:after="0" w:line="240" w:lineRule="auto"/>
        <w:rPr>
          <w:rFonts w:ascii="Times New Roman" w:hAnsi="Times New Roman"/>
          <w:sz w:val="24"/>
          <w:szCs w:val="24"/>
        </w:rPr>
      </w:pPr>
    </w:p>
    <w:p w:rsidR="009C6004" w:rsidRPr="009C6004" w:rsidRDefault="009C6004" w:rsidP="009C6004">
      <w:pPr>
        <w:ind w:left="2124" w:firstLine="708"/>
        <w:rPr>
          <w:rFonts w:ascii="Times New Roman" w:hAnsi="Times New Roman"/>
          <w:b/>
          <w:noProof w:val="0"/>
          <w:sz w:val="24"/>
          <w:szCs w:val="24"/>
          <w:lang w:val="sr-Cyrl-CS"/>
        </w:rPr>
      </w:pP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sz w:val="24"/>
          <w:szCs w:val="24"/>
        </w:rPr>
        <w:br w:type="page"/>
      </w: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3</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r w:rsidRPr="009C6004">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9C6004" w:rsidRPr="009C6004" w:rsidTr="00363799">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363799">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9C6004" w:rsidRPr="009C6004" w:rsidRDefault="009C6004" w:rsidP="009C6004">
      <w:pPr>
        <w:spacing w:after="0" w:line="240" w:lineRule="auto"/>
        <w:rPr>
          <w:rFonts w:ascii="Times New Roman" w:eastAsia="Times New Roman" w:hAnsi="Times New Roman"/>
          <w:b/>
          <w:bCs/>
          <w:noProof w:val="0"/>
          <w:sz w:val="24"/>
        </w:rPr>
      </w:pPr>
    </w:p>
    <w:p w:rsidR="009C6004" w:rsidRPr="009C6004" w:rsidRDefault="009C6004" w:rsidP="009C6004">
      <w:pPr>
        <w:spacing w:after="0" w:line="240" w:lineRule="auto"/>
        <w:rPr>
          <w:rFonts w:ascii="Times New Roman" w:eastAsia="Times New Roman" w:hAnsi="Times New Roman"/>
          <w:b/>
          <w:bCs/>
          <w:noProof w:val="0"/>
          <w:sz w:val="24"/>
          <w:lang w:val="sr-Cyrl-RS"/>
        </w:rPr>
      </w:pPr>
    </w:p>
    <w:p w:rsidR="009C6004" w:rsidRPr="009C6004" w:rsidRDefault="009C6004" w:rsidP="009C6004">
      <w:pPr>
        <w:autoSpaceDE w:val="0"/>
        <w:autoSpaceDN w:val="0"/>
        <w:adjustRightInd w:val="0"/>
        <w:spacing w:after="0" w:line="240" w:lineRule="auto"/>
        <w:ind w:firstLine="708"/>
        <w:rPr>
          <w:rFonts w:ascii="Times New Roman" w:hAnsi="Times New Roman"/>
          <w:iCs/>
          <w:noProof w:val="0"/>
          <w:lang w:val="sr-Cyrl-CS"/>
        </w:rPr>
      </w:pPr>
      <w:r w:rsidRPr="009C6004">
        <w:rPr>
          <w:rFonts w:ascii="Times New Roman" w:eastAsia="Times New Roman" w:hAnsi="Times New Roman" w:cs="Arial"/>
          <w:noProof w:val="0"/>
          <w:sz w:val="24"/>
          <w:szCs w:val="24"/>
          <w:lang w:val="sr-Cyrl-RS"/>
        </w:rPr>
        <w:t>У референтну листу треба уписати податке о достављеним коп</w:t>
      </w:r>
      <w:r w:rsidRPr="009C6004">
        <w:rPr>
          <w:rFonts w:ascii="Times New Roman" w:hAnsi="Times New Roman" w:cs="Arial"/>
          <w:noProof w:val="0"/>
          <w:sz w:val="24"/>
          <w:szCs w:val="24"/>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9C600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9C6004" w:rsidRPr="009C6004" w:rsidRDefault="009C6004" w:rsidP="009C6004">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9C6004" w:rsidRPr="009C6004" w:rsidTr="00363799">
        <w:tc>
          <w:tcPr>
            <w:tcW w:w="1458"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347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sr-Cyrl-RS"/>
              </w:rPr>
            </w:pPr>
            <w:r w:rsidRPr="009C6004">
              <w:rPr>
                <w:rFonts w:ascii="Times New Roman" w:eastAsia="Times New Roman" w:hAnsi="Times New Roman"/>
                <w:noProof w:val="0"/>
                <w:sz w:val="24"/>
                <w:szCs w:val="24"/>
                <w:lang w:val="sr-Cyrl-RS"/>
              </w:rPr>
              <w:t>Купац</w:t>
            </w:r>
          </w:p>
        </w:tc>
        <w:tc>
          <w:tcPr>
            <w:tcW w:w="241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Лице за контакт</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Тел. број</w:t>
            </w:r>
          </w:p>
        </w:tc>
        <w:tc>
          <w:tcPr>
            <w:tcW w:w="2493"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rPr>
            </w:pPr>
            <w:r w:rsidRPr="009C6004">
              <w:rPr>
                <w:rFonts w:ascii="Times New Roman" w:eastAsia="Times New Roman" w:hAnsi="Times New Roman"/>
                <w:noProof w:val="0"/>
                <w:sz w:val="24"/>
              </w:rPr>
              <w:t>Вредност услуге</w:t>
            </w: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7338" w:type="dxa"/>
            <w:gridSpan w:val="3"/>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lang w:val="sr-Cyrl-RS"/>
              </w:rPr>
              <w:t>УКУПНО:</w:t>
            </w: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9C6004" w:rsidRPr="009C6004" w:rsidRDefault="009C6004" w:rsidP="009C6004">
      <w:pPr>
        <w:rPr>
          <w:rFonts w:ascii="Times New Roman" w:eastAsia="Times New Roman" w:hAnsi="Times New Roman"/>
          <w:noProof w:val="0"/>
          <w:sz w:val="24"/>
          <w:szCs w:val="24"/>
        </w:rPr>
      </w:pPr>
    </w:p>
    <w:p w:rsidR="009C6004" w:rsidRPr="009C6004" w:rsidRDefault="009C6004" w:rsidP="009C6004">
      <w:pPr>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Напомена: Понуђач мора да потпише и овери печатом образац и ако нема</w:t>
      </w:r>
      <w:r w:rsidRPr="009C6004">
        <w:rPr>
          <w:rFonts w:ascii="Times New Roman" w:eastAsia="Times New Roman" w:hAnsi="Times New Roman"/>
          <w:noProof w:val="0"/>
          <w:sz w:val="24"/>
          <w:lang w:val="sr-Cyrl-RS"/>
        </w:rPr>
        <w:t xml:space="preserve"> </w:t>
      </w:r>
      <w:r w:rsidRPr="009C6004">
        <w:rPr>
          <w:rFonts w:ascii="Times New Roman" w:eastAsia="Times New Roman" w:hAnsi="Times New Roman"/>
          <w:noProof w:val="0"/>
          <w:sz w:val="24"/>
          <w:lang w:val="en-US"/>
        </w:rPr>
        <w:t>референци.</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9C6004" w:rsidRPr="009C6004" w:rsidRDefault="009C6004" w:rsidP="009C6004">
      <w:pPr>
        <w:rPr>
          <w:rFonts w:ascii="Times New Roman" w:eastAsia="Times New Roman" w:hAnsi="Times New Roman"/>
          <w:noProof w:val="0"/>
          <w:sz w:val="24"/>
          <w:lang w:val="en-US"/>
        </w:rPr>
      </w:pPr>
    </w:p>
    <w:p w:rsidR="009C6004" w:rsidRPr="009C6004" w:rsidRDefault="009C6004" w:rsidP="009C6004">
      <w:pPr>
        <w:rPr>
          <w:rFonts w:ascii="Times New Roman" w:eastAsia="Times New Roman" w:hAnsi="Times New Roman"/>
          <w:noProof w:val="0"/>
          <w:sz w:val="24"/>
          <w:lang w:val="sr-Cyrl-RS"/>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FD" w:rsidRPr="009C0C64" w:rsidRDefault="00F822FD" w:rsidP="009C0C64">
      <w:pPr>
        <w:pStyle w:val="Default"/>
        <w:rPr>
          <w:rFonts w:ascii="Calibri" w:hAnsi="Calibri" w:cs="Times New Roman"/>
          <w:noProof/>
          <w:color w:val="auto"/>
          <w:sz w:val="22"/>
          <w:szCs w:val="22"/>
        </w:rPr>
      </w:pPr>
      <w:r>
        <w:separator/>
      </w:r>
    </w:p>
  </w:endnote>
  <w:endnote w:type="continuationSeparator" w:id="0">
    <w:p w:rsidR="00F822FD" w:rsidRPr="009C0C64" w:rsidRDefault="00F822FD"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FD" w:rsidRPr="007A1BA4" w:rsidRDefault="00F822F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EE69A5">
      <w:rPr>
        <w:b/>
        <w:sz w:val="18"/>
        <w:szCs w:val="18"/>
      </w:rPr>
      <w:t>50</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EE69A5">
      <w:rPr>
        <w:b/>
        <w:sz w:val="18"/>
        <w:szCs w:val="18"/>
      </w:rPr>
      <w:t>50</w:t>
    </w:r>
    <w:r w:rsidRPr="007A1BA4">
      <w:rPr>
        <w:b/>
        <w:sz w:val="18"/>
        <w:szCs w:val="18"/>
      </w:rPr>
      <w:fldChar w:fldCharType="end"/>
    </w:r>
  </w:p>
  <w:p w:rsidR="00F822FD" w:rsidRDefault="00F822FD" w:rsidP="008F07CD">
    <w:pPr>
      <w:pStyle w:val="Footer"/>
      <w:jc w:val="center"/>
      <w:rPr>
        <w:b/>
        <w:sz w:val="18"/>
        <w:szCs w:val="18"/>
        <w:lang w:val="sr-Cyrl-CS"/>
      </w:rPr>
    </w:pPr>
    <w:r>
      <w:rPr>
        <w:b/>
        <w:sz w:val="18"/>
        <w:szCs w:val="18"/>
        <w:lang w:val="sr-Cyrl-CS"/>
      </w:rPr>
      <w:t>ЈАВНА НАБАВКА БРОЈ ЈН 22/19</w:t>
    </w:r>
    <w:r>
      <w:rPr>
        <w:b/>
        <w:sz w:val="18"/>
        <w:szCs w:val="18"/>
      </w:rPr>
      <w:t xml:space="preserve"> </w:t>
    </w:r>
    <w:r>
      <w:rPr>
        <w:b/>
        <w:sz w:val="18"/>
        <w:szCs w:val="18"/>
        <w:lang w:val="sr-Cyrl-CS"/>
      </w:rPr>
      <w:t>–</w:t>
    </w:r>
    <w:r w:rsidRPr="007A1BA4">
      <w:rPr>
        <w:b/>
        <w:sz w:val="18"/>
        <w:szCs w:val="18"/>
        <w:lang w:val="sr-Cyrl-CS"/>
      </w:rPr>
      <w:t xml:space="preserve"> </w:t>
    </w:r>
    <w:r>
      <w:rPr>
        <w:b/>
        <w:sz w:val="18"/>
        <w:szCs w:val="18"/>
        <w:lang w:val="sr-Cyrl-CS"/>
      </w:rPr>
      <w:t>ПРОЈЕКАТ ЗА АДАПТАЦИЈУ ЗДРАВСТВЕНОГ ОБЈЕКТА</w:t>
    </w:r>
  </w:p>
  <w:p w:rsidR="00F822FD" w:rsidRPr="008F07CD" w:rsidRDefault="00F822FD" w:rsidP="008F07CD">
    <w:pPr>
      <w:pStyle w:val="Footer"/>
      <w:jc w:val="center"/>
      <w:rPr>
        <w:b/>
        <w:sz w:val="18"/>
        <w:szCs w:val="18"/>
        <w:lang w:val="sr-Cyrl-CS"/>
      </w:rPr>
    </w:pPr>
    <w:r>
      <w:rPr>
        <w:b/>
        <w:sz w:val="18"/>
        <w:szCs w:val="18"/>
        <w:lang w:val="sr-Cyrl-CS"/>
      </w:rPr>
      <w:t xml:space="preserve"> У УЛИЦИ АЛМАШКА БРОЈ 4, НОВИ САД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FD" w:rsidRPr="009C0C64" w:rsidRDefault="00F822FD" w:rsidP="009C0C64">
      <w:pPr>
        <w:pStyle w:val="Default"/>
        <w:rPr>
          <w:rFonts w:ascii="Calibri" w:hAnsi="Calibri" w:cs="Times New Roman"/>
          <w:noProof/>
          <w:color w:val="auto"/>
          <w:sz w:val="22"/>
          <w:szCs w:val="22"/>
        </w:rPr>
      </w:pPr>
      <w:r>
        <w:separator/>
      </w:r>
    </w:p>
  </w:footnote>
  <w:footnote w:type="continuationSeparator" w:id="0">
    <w:p w:rsidR="00F822FD" w:rsidRPr="009C0C64" w:rsidRDefault="00F822FD"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5716F7"/>
    <w:multiLevelType w:val="hybridMultilevel"/>
    <w:tmpl w:val="5E1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882139C"/>
    <w:multiLevelType w:val="hybridMultilevel"/>
    <w:tmpl w:val="E07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8">
    <w:nsid w:val="1050754A"/>
    <w:multiLevelType w:val="hybridMultilevel"/>
    <w:tmpl w:val="585AF974"/>
    <w:lvl w:ilvl="0" w:tplc="0186D29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0DE376F"/>
    <w:multiLevelType w:val="hybridMultilevel"/>
    <w:tmpl w:val="A4B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1">
    <w:nsid w:val="181D3A22"/>
    <w:multiLevelType w:val="hybridMultilevel"/>
    <w:tmpl w:val="E72660AA"/>
    <w:lvl w:ilvl="0" w:tplc="47A85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84F97"/>
    <w:multiLevelType w:val="hybridMultilevel"/>
    <w:tmpl w:val="14B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20C85422"/>
    <w:multiLevelType w:val="hybridMultilevel"/>
    <w:tmpl w:val="B6B85584"/>
    <w:lvl w:ilvl="0" w:tplc="04840001">
      <w:start w:val="1"/>
      <w:numFmt w:val="bullet"/>
      <w:lvlText w:val=""/>
      <w:lvlJc w:val="left"/>
      <w:pPr>
        <w:ind w:left="720" w:hanging="360"/>
      </w:pPr>
      <w:rPr>
        <w:rFonts w:ascii="Symbol" w:hAnsi="Symbol" w:hint="default"/>
      </w:rPr>
    </w:lvl>
    <w:lvl w:ilvl="1" w:tplc="D6D081B4">
      <w:numFmt w:val="bullet"/>
      <w:lvlText w:val="-"/>
      <w:lvlJc w:val="left"/>
      <w:pPr>
        <w:ind w:left="1440" w:hanging="360"/>
      </w:pPr>
      <w:rPr>
        <w:rFonts w:ascii="Calibri" w:eastAsiaTheme="minorHAnsi" w:hAnsi="Calibri"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6">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70A6E"/>
    <w:multiLevelType w:val="hybridMultilevel"/>
    <w:tmpl w:val="0E0E9678"/>
    <w:lvl w:ilvl="0" w:tplc="47A8577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C01682"/>
    <w:multiLevelType w:val="hybridMultilevel"/>
    <w:tmpl w:val="7B109BAE"/>
    <w:lvl w:ilvl="0" w:tplc="6570FF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14F3B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4147219"/>
    <w:multiLevelType w:val="hybridMultilevel"/>
    <w:tmpl w:val="F0A0B84C"/>
    <w:lvl w:ilvl="0" w:tplc="2A8E0DF2">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1128E0"/>
    <w:multiLevelType w:val="hybridMultilevel"/>
    <w:tmpl w:val="ABE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8A5919"/>
    <w:multiLevelType w:val="hybridMultilevel"/>
    <w:tmpl w:val="8EE0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67EB8"/>
    <w:multiLevelType w:val="hybridMultilevel"/>
    <w:tmpl w:val="68121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241630"/>
    <w:multiLevelType w:val="hybridMultilevel"/>
    <w:tmpl w:val="C67280E8"/>
    <w:lvl w:ilvl="0" w:tplc="47A8577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0B54919"/>
    <w:multiLevelType w:val="hybridMultilevel"/>
    <w:tmpl w:val="2F2C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9">
    <w:nsid w:val="664F3B9B"/>
    <w:multiLevelType w:val="hybridMultilevel"/>
    <w:tmpl w:val="5CB4FBD6"/>
    <w:lvl w:ilvl="0" w:tplc="708E572E">
      <w:start w:val="24"/>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36EC3"/>
    <w:multiLevelType w:val="multilevel"/>
    <w:tmpl w:val="EBE8DDAA"/>
    <w:lvl w:ilvl="0">
      <w:start w:val="3"/>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Zero"/>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5">
    <w:nsid w:val="7F3F63AD"/>
    <w:multiLevelType w:val="hybridMultilevel"/>
    <w:tmpl w:val="5E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6"/>
  </w:num>
  <w:num w:numId="4">
    <w:abstractNumId w:val="31"/>
  </w:num>
  <w:num w:numId="5">
    <w:abstractNumId w:val="42"/>
  </w:num>
  <w:num w:numId="6">
    <w:abstractNumId w:val="22"/>
  </w:num>
  <w:num w:numId="7">
    <w:abstractNumId w:val="3"/>
  </w:num>
  <w:num w:numId="8">
    <w:abstractNumId w:val="14"/>
  </w:num>
  <w:num w:numId="9">
    <w:abstractNumId w:val="13"/>
  </w:num>
  <w:num w:numId="10">
    <w:abstractNumId w:val="16"/>
  </w:num>
  <w:num w:numId="11">
    <w:abstractNumId w:val="43"/>
  </w:num>
  <w:num w:numId="12">
    <w:abstractNumId w:val="37"/>
  </w:num>
  <w:num w:numId="13">
    <w:abstractNumId w:val="7"/>
  </w:num>
  <w:num w:numId="14">
    <w:abstractNumId w:val="34"/>
  </w:num>
  <w:num w:numId="15">
    <w:abstractNumId w:val="28"/>
  </w:num>
  <w:num w:numId="16">
    <w:abstractNumId w:val="41"/>
  </w:num>
  <w:num w:numId="17">
    <w:abstractNumId w:val="10"/>
  </w:num>
  <w:num w:numId="18">
    <w:abstractNumId w:val="5"/>
  </w:num>
  <w:num w:numId="19">
    <w:abstractNumId w:val="21"/>
  </w:num>
  <w:num w:numId="20">
    <w:abstractNumId w:val="17"/>
  </w:num>
  <w:num w:numId="21">
    <w:abstractNumId w:val="23"/>
  </w:num>
  <w:num w:numId="22">
    <w:abstractNumId w:val="40"/>
  </w:num>
  <w:num w:numId="23">
    <w:abstractNumId w:val="20"/>
  </w:num>
  <w:num w:numId="24">
    <w:abstractNumId w:val="39"/>
  </w:num>
  <w:num w:numId="25">
    <w:abstractNumId w:val="32"/>
  </w:num>
  <w:num w:numId="26">
    <w:abstractNumId w:val="29"/>
  </w:num>
  <w:num w:numId="27">
    <w:abstractNumId w:val="24"/>
  </w:num>
  <w:num w:numId="28">
    <w:abstractNumId w:val="30"/>
  </w:num>
  <w:num w:numId="29">
    <w:abstractNumId w:val="44"/>
  </w:num>
  <w:num w:numId="30">
    <w:abstractNumId w:val="27"/>
  </w:num>
  <w:num w:numId="31">
    <w:abstractNumId w:val="0"/>
  </w:num>
  <w:num w:numId="32">
    <w:abstractNumId w:val="15"/>
  </w:num>
  <w:num w:numId="33">
    <w:abstractNumId w:val="45"/>
  </w:num>
  <w:num w:numId="34">
    <w:abstractNumId w:val="36"/>
  </w:num>
  <w:num w:numId="35">
    <w:abstractNumId w:val="6"/>
  </w:num>
  <w:num w:numId="36">
    <w:abstractNumId w:val="9"/>
  </w:num>
  <w:num w:numId="37">
    <w:abstractNumId w:val="12"/>
  </w:num>
  <w:num w:numId="38">
    <w:abstractNumId w:val="4"/>
  </w:num>
  <w:num w:numId="39">
    <w:abstractNumId w:val="33"/>
  </w:num>
  <w:num w:numId="40">
    <w:abstractNumId w:val="19"/>
  </w:num>
  <w:num w:numId="41">
    <w:abstractNumId w:val="35"/>
  </w:num>
  <w:num w:numId="42">
    <w:abstractNumId w:val="8"/>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365DB"/>
    <w:rsid w:val="00040522"/>
    <w:rsid w:val="00041E27"/>
    <w:rsid w:val="000423F7"/>
    <w:rsid w:val="00042589"/>
    <w:rsid w:val="00042905"/>
    <w:rsid w:val="00042F09"/>
    <w:rsid w:val="00044DD2"/>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1E21"/>
    <w:rsid w:val="00072A26"/>
    <w:rsid w:val="000735DC"/>
    <w:rsid w:val="000737DE"/>
    <w:rsid w:val="000739E4"/>
    <w:rsid w:val="00074FC1"/>
    <w:rsid w:val="00076254"/>
    <w:rsid w:val="00077900"/>
    <w:rsid w:val="00080037"/>
    <w:rsid w:val="00080B6F"/>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188D"/>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E7F"/>
    <w:rsid w:val="000D6F68"/>
    <w:rsid w:val="000D7B2B"/>
    <w:rsid w:val="000E0450"/>
    <w:rsid w:val="000E12D1"/>
    <w:rsid w:val="000E23F9"/>
    <w:rsid w:val="000E2BB2"/>
    <w:rsid w:val="000E2D37"/>
    <w:rsid w:val="000E3264"/>
    <w:rsid w:val="000E549E"/>
    <w:rsid w:val="000E5A41"/>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3F1"/>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43A5"/>
    <w:rsid w:val="00206BF9"/>
    <w:rsid w:val="00206E9C"/>
    <w:rsid w:val="00207A2A"/>
    <w:rsid w:val="00210FF4"/>
    <w:rsid w:val="0021178C"/>
    <w:rsid w:val="0021196C"/>
    <w:rsid w:val="00211BDB"/>
    <w:rsid w:val="0021266E"/>
    <w:rsid w:val="002139AE"/>
    <w:rsid w:val="00214C40"/>
    <w:rsid w:val="00217BBB"/>
    <w:rsid w:val="00220449"/>
    <w:rsid w:val="002204DD"/>
    <w:rsid w:val="00222337"/>
    <w:rsid w:val="00222BC0"/>
    <w:rsid w:val="00222E33"/>
    <w:rsid w:val="00224271"/>
    <w:rsid w:val="0022505D"/>
    <w:rsid w:val="00226C5F"/>
    <w:rsid w:val="002272CE"/>
    <w:rsid w:val="00227D86"/>
    <w:rsid w:val="00232E25"/>
    <w:rsid w:val="002332B2"/>
    <w:rsid w:val="00233F0C"/>
    <w:rsid w:val="00234492"/>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A66"/>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6262"/>
    <w:rsid w:val="002966A0"/>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283F"/>
    <w:rsid w:val="002C29C6"/>
    <w:rsid w:val="002C3BA5"/>
    <w:rsid w:val="002C52E6"/>
    <w:rsid w:val="002C52F1"/>
    <w:rsid w:val="002C616E"/>
    <w:rsid w:val="002C62AB"/>
    <w:rsid w:val="002C65CA"/>
    <w:rsid w:val="002C6C5C"/>
    <w:rsid w:val="002C7BC3"/>
    <w:rsid w:val="002D20F4"/>
    <w:rsid w:val="002D278C"/>
    <w:rsid w:val="002D3FA5"/>
    <w:rsid w:val="002D55CE"/>
    <w:rsid w:val="002D5C95"/>
    <w:rsid w:val="002E1296"/>
    <w:rsid w:val="002E2FF6"/>
    <w:rsid w:val="002E3FB9"/>
    <w:rsid w:val="002E42DF"/>
    <w:rsid w:val="002E628F"/>
    <w:rsid w:val="002E6D9B"/>
    <w:rsid w:val="002E6E27"/>
    <w:rsid w:val="002E71FA"/>
    <w:rsid w:val="002E73D6"/>
    <w:rsid w:val="002E7C0F"/>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27881"/>
    <w:rsid w:val="00330D19"/>
    <w:rsid w:val="00333369"/>
    <w:rsid w:val="0033428D"/>
    <w:rsid w:val="0033440B"/>
    <w:rsid w:val="003344B7"/>
    <w:rsid w:val="00334B1B"/>
    <w:rsid w:val="00340BC7"/>
    <w:rsid w:val="003420C3"/>
    <w:rsid w:val="00342512"/>
    <w:rsid w:val="00343541"/>
    <w:rsid w:val="003438D6"/>
    <w:rsid w:val="00343EFA"/>
    <w:rsid w:val="003449AB"/>
    <w:rsid w:val="0035036B"/>
    <w:rsid w:val="00352586"/>
    <w:rsid w:val="00353167"/>
    <w:rsid w:val="00353BF2"/>
    <w:rsid w:val="0035482F"/>
    <w:rsid w:val="00354935"/>
    <w:rsid w:val="00354FDE"/>
    <w:rsid w:val="0035525E"/>
    <w:rsid w:val="00356389"/>
    <w:rsid w:val="00357405"/>
    <w:rsid w:val="00360566"/>
    <w:rsid w:val="00360EA5"/>
    <w:rsid w:val="00362DD9"/>
    <w:rsid w:val="00363799"/>
    <w:rsid w:val="0036591B"/>
    <w:rsid w:val="00366F35"/>
    <w:rsid w:val="00370816"/>
    <w:rsid w:val="00371A9D"/>
    <w:rsid w:val="00373045"/>
    <w:rsid w:val="003733A2"/>
    <w:rsid w:val="00375C79"/>
    <w:rsid w:val="00375D4C"/>
    <w:rsid w:val="00376EFA"/>
    <w:rsid w:val="00377584"/>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6F5"/>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4D0D"/>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4021"/>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26927"/>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81C"/>
    <w:rsid w:val="00454484"/>
    <w:rsid w:val="00457EF1"/>
    <w:rsid w:val="00460D59"/>
    <w:rsid w:val="00463F39"/>
    <w:rsid w:val="004646BC"/>
    <w:rsid w:val="00465D50"/>
    <w:rsid w:val="0046658E"/>
    <w:rsid w:val="00467376"/>
    <w:rsid w:val="00467A6D"/>
    <w:rsid w:val="00467B70"/>
    <w:rsid w:val="004701D8"/>
    <w:rsid w:val="00472A24"/>
    <w:rsid w:val="00473366"/>
    <w:rsid w:val="00473786"/>
    <w:rsid w:val="00473DDB"/>
    <w:rsid w:val="00474CC3"/>
    <w:rsid w:val="00474D82"/>
    <w:rsid w:val="004767CA"/>
    <w:rsid w:val="004779BB"/>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A615C"/>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37CB"/>
    <w:rsid w:val="004F6074"/>
    <w:rsid w:val="004F661C"/>
    <w:rsid w:val="004F6756"/>
    <w:rsid w:val="004F7003"/>
    <w:rsid w:val="004F7447"/>
    <w:rsid w:val="004F78FC"/>
    <w:rsid w:val="004F7DC4"/>
    <w:rsid w:val="005012DC"/>
    <w:rsid w:val="005014A8"/>
    <w:rsid w:val="00501C9E"/>
    <w:rsid w:val="00501CF2"/>
    <w:rsid w:val="00502624"/>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244"/>
    <w:rsid w:val="00532968"/>
    <w:rsid w:val="00533248"/>
    <w:rsid w:val="00534BFF"/>
    <w:rsid w:val="00534E71"/>
    <w:rsid w:val="005423FA"/>
    <w:rsid w:val="005430BB"/>
    <w:rsid w:val="005431D7"/>
    <w:rsid w:val="00543589"/>
    <w:rsid w:val="005438E9"/>
    <w:rsid w:val="005444BD"/>
    <w:rsid w:val="00545698"/>
    <w:rsid w:val="005460A6"/>
    <w:rsid w:val="00546FC6"/>
    <w:rsid w:val="00547EA3"/>
    <w:rsid w:val="00547FA1"/>
    <w:rsid w:val="005503E0"/>
    <w:rsid w:val="00550B27"/>
    <w:rsid w:val="00550C85"/>
    <w:rsid w:val="00552D77"/>
    <w:rsid w:val="00553D14"/>
    <w:rsid w:val="00553ED4"/>
    <w:rsid w:val="00554551"/>
    <w:rsid w:val="0055524B"/>
    <w:rsid w:val="0055658D"/>
    <w:rsid w:val="00556624"/>
    <w:rsid w:val="00557752"/>
    <w:rsid w:val="00557FCB"/>
    <w:rsid w:val="00561027"/>
    <w:rsid w:val="00561C7B"/>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C2CBE"/>
    <w:rsid w:val="005D030A"/>
    <w:rsid w:val="005D050F"/>
    <w:rsid w:val="005D24D2"/>
    <w:rsid w:val="005D330E"/>
    <w:rsid w:val="005D4185"/>
    <w:rsid w:val="005D4AF4"/>
    <w:rsid w:val="005E00C3"/>
    <w:rsid w:val="005E065A"/>
    <w:rsid w:val="005E2126"/>
    <w:rsid w:val="005E2B27"/>
    <w:rsid w:val="005E3E73"/>
    <w:rsid w:val="005E5F89"/>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2358"/>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3D4C"/>
    <w:rsid w:val="006478D4"/>
    <w:rsid w:val="00650310"/>
    <w:rsid w:val="00651372"/>
    <w:rsid w:val="006521C5"/>
    <w:rsid w:val="00654C71"/>
    <w:rsid w:val="00655AFB"/>
    <w:rsid w:val="0065744C"/>
    <w:rsid w:val="006614E8"/>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6DC"/>
    <w:rsid w:val="00681B8F"/>
    <w:rsid w:val="006830CC"/>
    <w:rsid w:val="00683DD4"/>
    <w:rsid w:val="00684EA2"/>
    <w:rsid w:val="006851FC"/>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3E"/>
    <w:rsid w:val="006B3A79"/>
    <w:rsid w:val="006B3F5A"/>
    <w:rsid w:val="006B5CE8"/>
    <w:rsid w:val="006B65EF"/>
    <w:rsid w:val="006B727D"/>
    <w:rsid w:val="006B7E50"/>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2213"/>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2D5"/>
    <w:rsid w:val="0074346A"/>
    <w:rsid w:val="00743829"/>
    <w:rsid w:val="007439D8"/>
    <w:rsid w:val="00743E5C"/>
    <w:rsid w:val="007447FB"/>
    <w:rsid w:val="00745A11"/>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ABF"/>
    <w:rsid w:val="00785B07"/>
    <w:rsid w:val="00790970"/>
    <w:rsid w:val="00790BDB"/>
    <w:rsid w:val="007920F5"/>
    <w:rsid w:val="00792616"/>
    <w:rsid w:val="00792E77"/>
    <w:rsid w:val="0079302E"/>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0C"/>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4392"/>
    <w:rsid w:val="00844A6D"/>
    <w:rsid w:val="00845AE3"/>
    <w:rsid w:val="008474E9"/>
    <w:rsid w:val="008518CF"/>
    <w:rsid w:val="008529F3"/>
    <w:rsid w:val="00853420"/>
    <w:rsid w:val="00853CDD"/>
    <w:rsid w:val="00854925"/>
    <w:rsid w:val="0086018C"/>
    <w:rsid w:val="00860BDC"/>
    <w:rsid w:val="008614D2"/>
    <w:rsid w:val="00861BED"/>
    <w:rsid w:val="00862FBF"/>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AA6"/>
    <w:rsid w:val="008B4ECC"/>
    <w:rsid w:val="008B6395"/>
    <w:rsid w:val="008B6EEF"/>
    <w:rsid w:val="008B7E57"/>
    <w:rsid w:val="008C3894"/>
    <w:rsid w:val="008C52FE"/>
    <w:rsid w:val="008C5C32"/>
    <w:rsid w:val="008C63E2"/>
    <w:rsid w:val="008C7564"/>
    <w:rsid w:val="008D0C7C"/>
    <w:rsid w:val="008D1529"/>
    <w:rsid w:val="008D1761"/>
    <w:rsid w:val="008D27CD"/>
    <w:rsid w:val="008D37AD"/>
    <w:rsid w:val="008D427D"/>
    <w:rsid w:val="008D4F3D"/>
    <w:rsid w:val="008D5197"/>
    <w:rsid w:val="008D62BE"/>
    <w:rsid w:val="008D6580"/>
    <w:rsid w:val="008D7111"/>
    <w:rsid w:val="008E06DF"/>
    <w:rsid w:val="008E07CF"/>
    <w:rsid w:val="008E114D"/>
    <w:rsid w:val="008E1F24"/>
    <w:rsid w:val="008E21B1"/>
    <w:rsid w:val="008E2BC1"/>
    <w:rsid w:val="008E4BA8"/>
    <w:rsid w:val="008E583A"/>
    <w:rsid w:val="008E6554"/>
    <w:rsid w:val="008E6A32"/>
    <w:rsid w:val="008E6DE7"/>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4AF3"/>
    <w:rsid w:val="00934C74"/>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4B"/>
    <w:rsid w:val="00981DC6"/>
    <w:rsid w:val="00982AFE"/>
    <w:rsid w:val="00982D5A"/>
    <w:rsid w:val="00983045"/>
    <w:rsid w:val="00983917"/>
    <w:rsid w:val="0098474F"/>
    <w:rsid w:val="0098770A"/>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A6521"/>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3D6F"/>
    <w:rsid w:val="009C4158"/>
    <w:rsid w:val="009C4E5D"/>
    <w:rsid w:val="009C592A"/>
    <w:rsid w:val="009C6004"/>
    <w:rsid w:val="009C71B9"/>
    <w:rsid w:val="009D00E9"/>
    <w:rsid w:val="009D058A"/>
    <w:rsid w:val="009D0AF8"/>
    <w:rsid w:val="009D1186"/>
    <w:rsid w:val="009D3643"/>
    <w:rsid w:val="009D4B0A"/>
    <w:rsid w:val="009D685E"/>
    <w:rsid w:val="009D6964"/>
    <w:rsid w:val="009D7E9B"/>
    <w:rsid w:val="009E1FB8"/>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427"/>
    <w:rsid w:val="00A3780B"/>
    <w:rsid w:val="00A423E2"/>
    <w:rsid w:val="00A425A8"/>
    <w:rsid w:val="00A448D9"/>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259"/>
    <w:rsid w:val="00A56B1C"/>
    <w:rsid w:val="00A56BFE"/>
    <w:rsid w:val="00A60762"/>
    <w:rsid w:val="00A60B8C"/>
    <w:rsid w:val="00A62049"/>
    <w:rsid w:val="00A626A6"/>
    <w:rsid w:val="00A634F5"/>
    <w:rsid w:val="00A639E0"/>
    <w:rsid w:val="00A63B43"/>
    <w:rsid w:val="00A63C92"/>
    <w:rsid w:val="00A6420F"/>
    <w:rsid w:val="00A64A36"/>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76A6"/>
    <w:rsid w:val="00AB130F"/>
    <w:rsid w:val="00AB1746"/>
    <w:rsid w:val="00AB28F3"/>
    <w:rsid w:val="00AB2964"/>
    <w:rsid w:val="00AB2FAA"/>
    <w:rsid w:val="00AB3EE7"/>
    <w:rsid w:val="00AB5EF3"/>
    <w:rsid w:val="00AB6795"/>
    <w:rsid w:val="00AB6B25"/>
    <w:rsid w:val="00AC0247"/>
    <w:rsid w:val="00AC1ADA"/>
    <w:rsid w:val="00AC31B5"/>
    <w:rsid w:val="00AC323C"/>
    <w:rsid w:val="00AC44C3"/>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26D0"/>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421"/>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57E91"/>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746"/>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67A6"/>
    <w:rsid w:val="00C6768E"/>
    <w:rsid w:val="00C67AA1"/>
    <w:rsid w:val="00C70224"/>
    <w:rsid w:val="00C71E41"/>
    <w:rsid w:val="00C72B3B"/>
    <w:rsid w:val="00C72E5A"/>
    <w:rsid w:val="00C73847"/>
    <w:rsid w:val="00C74B84"/>
    <w:rsid w:val="00C7566D"/>
    <w:rsid w:val="00C7602B"/>
    <w:rsid w:val="00C76ED8"/>
    <w:rsid w:val="00C81438"/>
    <w:rsid w:val="00C81805"/>
    <w:rsid w:val="00C823E5"/>
    <w:rsid w:val="00C83E95"/>
    <w:rsid w:val="00C84A28"/>
    <w:rsid w:val="00C866B6"/>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B410C"/>
    <w:rsid w:val="00CB5173"/>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2FA8"/>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0B0"/>
    <w:rsid w:val="00D22B03"/>
    <w:rsid w:val="00D22F8D"/>
    <w:rsid w:val="00D2343B"/>
    <w:rsid w:val="00D2540A"/>
    <w:rsid w:val="00D259A3"/>
    <w:rsid w:val="00D271E7"/>
    <w:rsid w:val="00D3003D"/>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78"/>
    <w:rsid w:val="00D71CD6"/>
    <w:rsid w:val="00D7392B"/>
    <w:rsid w:val="00D73C31"/>
    <w:rsid w:val="00D741A3"/>
    <w:rsid w:val="00D752B6"/>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16A9"/>
    <w:rsid w:val="00DC2C46"/>
    <w:rsid w:val="00DC319C"/>
    <w:rsid w:val="00DC447D"/>
    <w:rsid w:val="00DC5A49"/>
    <w:rsid w:val="00DC7499"/>
    <w:rsid w:val="00DC76FE"/>
    <w:rsid w:val="00DD1BEB"/>
    <w:rsid w:val="00DD2FAC"/>
    <w:rsid w:val="00DD30DA"/>
    <w:rsid w:val="00DD3A95"/>
    <w:rsid w:val="00DD43FA"/>
    <w:rsid w:val="00DD511A"/>
    <w:rsid w:val="00DD5AC9"/>
    <w:rsid w:val="00DD61B5"/>
    <w:rsid w:val="00DD721E"/>
    <w:rsid w:val="00DE2CC1"/>
    <w:rsid w:val="00DE2F0B"/>
    <w:rsid w:val="00DE5758"/>
    <w:rsid w:val="00DE6FA7"/>
    <w:rsid w:val="00DE76C6"/>
    <w:rsid w:val="00DF00E7"/>
    <w:rsid w:val="00DF13CA"/>
    <w:rsid w:val="00DF347C"/>
    <w:rsid w:val="00DF7747"/>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15DE1"/>
    <w:rsid w:val="00E2040D"/>
    <w:rsid w:val="00E260C7"/>
    <w:rsid w:val="00E2628C"/>
    <w:rsid w:val="00E26E66"/>
    <w:rsid w:val="00E26E99"/>
    <w:rsid w:val="00E275E9"/>
    <w:rsid w:val="00E3066E"/>
    <w:rsid w:val="00E31681"/>
    <w:rsid w:val="00E31CE9"/>
    <w:rsid w:val="00E324FF"/>
    <w:rsid w:val="00E34B1B"/>
    <w:rsid w:val="00E35891"/>
    <w:rsid w:val="00E35C2E"/>
    <w:rsid w:val="00E36746"/>
    <w:rsid w:val="00E41483"/>
    <w:rsid w:val="00E432B1"/>
    <w:rsid w:val="00E43879"/>
    <w:rsid w:val="00E44782"/>
    <w:rsid w:val="00E47D1D"/>
    <w:rsid w:val="00E5690E"/>
    <w:rsid w:val="00E579BF"/>
    <w:rsid w:val="00E6058A"/>
    <w:rsid w:val="00E6144C"/>
    <w:rsid w:val="00E63AF3"/>
    <w:rsid w:val="00E642B3"/>
    <w:rsid w:val="00E658F2"/>
    <w:rsid w:val="00E65ACB"/>
    <w:rsid w:val="00E66606"/>
    <w:rsid w:val="00E672A2"/>
    <w:rsid w:val="00E71ED9"/>
    <w:rsid w:val="00E72020"/>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160"/>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A117C"/>
    <w:rsid w:val="00EA11D6"/>
    <w:rsid w:val="00EA1718"/>
    <w:rsid w:val="00EA20CE"/>
    <w:rsid w:val="00EA299B"/>
    <w:rsid w:val="00EA342F"/>
    <w:rsid w:val="00EA461C"/>
    <w:rsid w:val="00EA4B58"/>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476"/>
    <w:rsid w:val="00ED5B89"/>
    <w:rsid w:val="00ED669C"/>
    <w:rsid w:val="00ED70D5"/>
    <w:rsid w:val="00EE131A"/>
    <w:rsid w:val="00EE14BC"/>
    <w:rsid w:val="00EE58D3"/>
    <w:rsid w:val="00EE5FF2"/>
    <w:rsid w:val="00EE69A5"/>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0E10"/>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1B38"/>
    <w:rsid w:val="00F822FD"/>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245D"/>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10A"/>
    <w:rsid w:val="00FE623B"/>
    <w:rsid w:val="00FE798F"/>
    <w:rsid w:val="00FE7D88"/>
    <w:rsid w:val="00FE7FA9"/>
    <w:rsid w:val="00FF0366"/>
    <w:rsid w:val="00FF0F64"/>
    <w:rsid w:val="00FF1F4B"/>
    <w:rsid w:val="00FF268A"/>
    <w:rsid w:val="00FF2D3D"/>
    <w:rsid w:val="00FF3124"/>
    <w:rsid w:val="00FF3190"/>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C76ED8"/>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AB3EE7"/>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AB3EE7"/>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C76ED8"/>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AB3EE7"/>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AB3EE7"/>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25734017">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htevzapotvrde@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AD21-4F5E-4F34-84E3-067692BD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50</Pages>
  <Words>17738</Words>
  <Characters>101107</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118608</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41</cp:revision>
  <cp:lastPrinted>2019-05-14T12:17:00Z</cp:lastPrinted>
  <dcterms:created xsi:type="dcterms:W3CDTF">2019-05-14T10:22:00Z</dcterms:created>
  <dcterms:modified xsi:type="dcterms:W3CDTF">2019-05-15T09:54:00Z</dcterms:modified>
</cp:coreProperties>
</file>